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14" w:rsidRDefault="004C2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1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4C2E14">
        <w:tc>
          <w:tcPr>
            <w:tcW w:w="4394" w:type="dxa"/>
          </w:tcPr>
          <w:p w:rsidR="004C2E14" w:rsidRDefault="004C2E14">
            <w:pPr>
              <w:rPr>
                <w:b/>
                <w:sz w:val="16"/>
                <w:szCs w:val="16"/>
              </w:rPr>
            </w:pPr>
          </w:p>
          <w:p w:rsidR="004C2E14" w:rsidRDefault="004C2E14">
            <w:pPr>
              <w:rPr>
                <w:b/>
                <w:sz w:val="16"/>
                <w:szCs w:val="16"/>
              </w:rPr>
            </w:pPr>
          </w:p>
          <w:p w:rsidR="004C2E14" w:rsidRDefault="002324F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24690" cy="507278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90" cy="5072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2E14" w:rsidRDefault="004C2E14">
            <w:pPr>
              <w:jc w:val="center"/>
              <w:rPr>
                <w:sz w:val="20"/>
                <w:szCs w:val="20"/>
              </w:rPr>
            </w:pPr>
          </w:p>
          <w:p w:rsidR="004C2E14" w:rsidRDefault="004C2E1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C2E14" w:rsidRDefault="004C2E14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4C2E14" w:rsidRDefault="002324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818526" cy="1296000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E14" w:rsidRDefault="002324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PRIOPĆENJE ZA MEDIJE</w:t>
      </w:r>
    </w:p>
    <w:p w:rsidR="004C2E14" w:rsidRDefault="004C2E14">
      <w:pPr>
        <w:pBdr>
          <w:between w:val="nil"/>
        </w:pBdr>
        <w:jc w:val="center"/>
        <w:rPr>
          <w:b/>
          <w:color w:val="FF0000"/>
          <w:sz w:val="20"/>
          <w:szCs w:val="20"/>
        </w:rPr>
      </w:pPr>
    </w:p>
    <w:p w:rsidR="004C2E14" w:rsidRDefault="004C2E14">
      <w:pPr>
        <w:pBdr>
          <w:between w:val="nil"/>
        </w:pBdr>
        <w:jc w:val="center"/>
        <w:rPr>
          <w:b/>
          <w:color w:val="FF0000"/>
          <w:sz w:val="20"/>
          <w:szCs w:val="20"/>
        </w:rPr>
      </w:pPr>
    </w:p>
    <w:p w:rsidR="004C2E14" w:rsidRDefault="004C2E14">
      <w:pPr>
        <w:pBdr>
          <w:between w:val="nil"/>
        </w:pBdr>
        <w:jc w:val="center"/>
        <w:rPr>
          <w:b/>
          <w:color w:val="FF0000"/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Dva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izuzetna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baštinska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ostvarenja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Hrvatske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dobitnici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glavne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europske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nagrade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baštinu</w:t>
      </w:r>
      <w:proofErr w:type="spellEnd"/>
      <w:r>
        <w:rPr>
          <w:b/>
          <w:sz w:val="28"/>
          <w:szCs w:val="28"/>
        </w:rPr>
        <w:t xml:space="preserve"> 2024</w:t>
      </w:r>
    </w:p>
    <w:p w:rsidR="004C2E14" w:rsidRDefault="004C2E14">
      <w:pPr>
        <w:jc w:val="both"/>
        <w:rPr>
          <w:color w:val="000000"/>
          <w:sz w:val="20"/>
          <w:szCs w:val="20"/>
        </w:rPr>
      </w:pP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i/>
          <w:sz w:val="20"/>
          <w:szCs w:val="20"/>
        </w:rPr>
        <w:t>Bruxelles</w:t>
      </w:r>
      <w:proofErr w:type="spellEnd"/>
      <w:r>
        <w:rPr>
          <w:i/>
          <w:sz w:val="20"/>
          <w:szCs w:val="20"/>
        </w:rPr>
        <w:t xml:space="preserve"> / Den Haag, 30. </w:t>
      </w:r>
      <w:proofErr w:type="spellStart"/>
      <w:r>
        <w:rPr>
          <w:i/>
          <w:sz w:val="20"/>
          <w:szCs w:val="20"/>
        </w:rPr>
        <w:t>svibnja</w:t>
      </w:r>
      <w:proofErr w:type="spellEnd"/>
      <w:r>
        <w:rPr>
          <w:i/>
          <w:sz w:val="20"/>
          <w:szCs w:val="20"/>
        </w:rPr>
        <w:t xml:space="preserve"> 2024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bookmarkStart w:id="1" w:name="_heading=h.gxjdxvnvc9l5" w:colFirst="0" w:colLast="0"/>
    <w:bookmarkEnd w:id="1"/>
    <w:p w:rsidR="004C2E14" w:rsidRDefault="002324F3">
      <w:pPr>
        <w:pBdr>
          <w:between w:val="nil"/>
        </w:pBdr>
        <w:jc w:val="both"/>
        <w:rPr>
          <w:sz w:val="20"/>
          <w:szCs w:val="20"/>
        </w:rPr>
      </w:pPr>
      <w:r w:rsidRPr="00F35CBB">
        <w:rPr>
          <w:color w:val="0000FF"/>
        </w:rPr>
        <w:fldChar w:fldCharType="begin"/>
      </w:r>
      <w:r w:rsidRPr="00F35CBB">
        <w:rPr>
          <w:color w:val="0000FF"/>
        </w:rPr>
        <w:instrText xml:space="preserve"> HYPERLINK "https://commission.europa.eu/index_en" \h </w:instrText>
      </w:r>
      <w:r w:rsidRPr="00F35CBB">
        <w:rPr>
          <w:color w:val="0000FF"/>
        </w:rPr>
        <w:fldChar w:fldCharType="separate"/>
      </w:r>
      <w:proofErr w:type="spellStart"/>
      <w:r w:rsidRPr="00F35CBB">
        <w:rPr>
          <w:color w:val="0000FF"/>
          <w:sz w:val="20"/>
          <w:szCs w:val="20"/>
          <w:u w:val="single"/>
        </w:rPr>
        <w:t>Europska</w:t>
      </w:r>
      <w:proofErr w:type="spellEnd"/>
      <w:r w:rsidRPr="00F35CBB">
        <w:rPr>
          <w:color w:val="0000FF"/>
          <w:sz w:val="20"/>
          <w:szCs w:val="20"/>
          <w:u w:val="single"/>
        </w:rPr>
        <w:t xml:space="preserve"> </w:t>
      </w:r>
      <w:proofErr w:type="spellStart"/>
      <w:r w:rsidRPr="00F35CBB">
        <w:rPr>
          <w:color w:val="0000FF"/>
          <w:sz w:val="20"/>
          <w:szCs w:val="20"/>
          <w:u w:val="single"/>
        </w:rPr>
        <w:t>komisija</w:t>
      </w:r>
      <w:proofErr w:type="spellEnd"/>
      <w:r w:rsidRPr="00F35CBB">
        <w:rPr>
          <w:color w:val="0000FF"/>
          <w:sz w:val="20"/>
          <w:szCs w:val="20"/>
          <w:u w:val="single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9">
        <w:r>
          <w:rPr>
            <w:color w:val="0000FF"/>
            <w:sz w:val="20"/>
            <w:szCs w:val="20"/>
            <w:u w:val="single"/>
          </w:rPr>
          <w:t>Europa Nostra</w:t>
        </w:r>
      </w:hyperlink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objavile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dobitnike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Europske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baštine</w:t>
      </w:r>
      <w:proofErr w:type="spellEnd"/>
      <w:r>
        <w:rPr>
          <w:b/>
          <w:sz w:val="20"/>
          <w:szCs w:val="20"/>
        </w:rPr>
        <w:t xml:space="preserve"> za 2024. </w:t>
      </w:r>
      <w:proofErr w:type="spellStart"/>
      <w:r>
        <w:rPr>
          <w:b/>
          <w:sz w:val="20"/>
          <w:szCs w:val="20"/>
        </w:rPr>
        <w:t>godinu</w:t>
      </w:r>
      <w:proofErr w:type="spellEnd"/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Nagrade</w:t>
      </w:r>
      <w:proofErr w:type="spellEnd"/>
      <w:r>
        <w:rPr>
          <w:b/>
          <w:sz w:val="20"/>
          <w:szCs w:val="20"/>
        </w:rPr>
        <w:t xml:space="preserve"> Europa Nostra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sufinancirane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</w:t>
      </w:r>
      <w:hyperlink r:id="rId10">
        <w:proofErr w:type="spellStart"/>
        <w:r w:rsidRPr="00F35CBB">
          <w:rPr>
            <w:color w:val="0000FF"/>
            <w:sz w:val="20"/>
            <w:szCs w:val="20"/>
            <w:u w:val="single"/>
          </w:rPr>
          <w:t>Kreativna</w:t>
        </w:r>
        <w:proofErr w:type="spellEnd"/>
        <w:r w:rsidRPr="00F35CBB">
          <w:rPr>
            <w:color w:val="0000FF"/>
            <w:sz w:val="20"/>
            <w:szCs w:val="20"/>
            <w:u w:val="single"/>
          </w:rPr>
          <w:t xml:space="preserve"> Europa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unije</w:t>
      </w:r>
      <w:proofErr w:type="spellEnd"/>
      <w:r>
        <w:rPr>
          <w:sz w:val="20"/>
          <w:szCs w:val="20"/>
        </w:rPr>
        <w:t xml:space="preserve">. Ove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najprestižnije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baštinu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odlaze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ruke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26 </w:t>
      </w:r>
      <w:proofErr w:type="spellStart"/>
      <w:r>
        <w:rPr>
          <w:b/>
          <w:sz w:val="20"/>
          <w:szCs w:val="20"/>
        </w:rPr>
        <w:t>izvanrednih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dobitnika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18 </w:t>
      </w:r>
      <w:proofErr w:type="spellStart"/>
      <w:r>
        <w:rPr>
          <w:b/>
          <w:sz w:val="20"/>
          <w:szCs w:val="20"/>
        </w:rPr>
        <w:t>zemalja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kontinenta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pogledajte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cijeli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popis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nastavku</w:t>
      </w:r>
      <w:proofErr w:type="spellEnd"/>
      <w:r>
        <w:rPr>
          <w:sz w:val="20"/>
          <w:szCs w:val="20"/>
        </w:rPr>
        <w:t>).</w:t>
      </w:r>
    </w:p>
    <w:p w:rsidR="004C2E14" w:rsidRDefault="004C2E14">
      <w:pPr>
        <w:pBdr>
          <w:between w:val="nil"/>
        </w:pBdr>
        <w:jc w:val="both"/>
        <w:rPr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sz w:val="20"/>
          <w:szCs w:val="20"/>
        </w:rPr>
        <w:t>Među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ovogodišnjim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dobitnicima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izuzetna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baštinska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postignuća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Hrvatske</w:t>
      </w:r>
      <w:proofErr w:type="spellEnd"/>
      <w:r>
        <w:rPr>
          <w:b/>
          <w:sz w:val="20"/>
          <w:szCs w:val="20"/>
        </w:rPr>
        <w:t>:</w:t>
      </w:r>
    </w:p>
    <w:p w:rsidR="004C2E14" w:rsidRDefault="004C2E14">
      <w:pPr>
        <w:pBdr>
          <w:between w:val="nil"/>
        </w:pBdr>
        <w:jc w:val="both"/>
        <w:rPr>
          <w:sz w:val="20"/>
          <w:szCs w:val="20"/>
          <w:shd w:val="clear" w:color="auto" w:fill="CCCCCC"/>
        </w:rPr>
      </w:pPr>
    </w:p>
    <w:bookmarkStart w:id="2" w:name="_heading=h.s19z7jr2a04c" w:colFirst="0" w:colLast="0"/>
    <w:bookmarkEnd w:id="2"/>
    <w:p w:rsidR="004C2E14" w:rsidRDefault="00F35C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fldChar w:fldCharType="begin"/>
      </w:r>
      <w:r>
        <w:rPr>
          <w:color w:val="0000FF"/>
          <w:sz w:val="20"/>
          <w:szCs w:val="20"/>
          <w:u w:val="single"/>
        </w:rPr>
        <w:instrText xml:space="preserve"> HYPERLINK "https://www.europeanheritageawards.eu/winners/the-silence-that-tore-down-the-monument" </w:instrText>
      </w:r>
      <w:r>
        <w:rPr>
          <w:color w:val="0000FF"/>
          <w:sz w:val="20"/>
          <w:szCs w:val="20"/>
          <w:u w:val="single"/>
        </w:rPr>
        <w:fldChar w:fldCharType="separate"/>
      </w:r>
      <w:proofErr w:type="spellStart"/>
      <w:r w:rsidR="002324F3" w:rsidRPr="00F35CBB">
        <w:rPr>
          <w:rStyle w:val="Hyperlink"/>
          <w:sz w:val="20"/>
          <w:szCs w:val="20"/>
        </w:rPr>
        <w:t>Tišina</w:t>
      </w:r>
      <w:proofErr w:type="spellEnd"/>
      <w:r w:rsidR="002324F3" w:rsidRPr="00F35CBB">
        <w:rPr>
          <w:rStyle w:val="Hyperlink"/>
          <w:sz w:val="20"/>
          <w:szCs w:val="20"/>
        </w:rPr>
        <w:t xml:space="preserve"> </w:t>
      </w:r>
      <w:proofErr w:type="spellStart"/>
      <w:r w:rsidR="002324F3" w:rsidRPr="00F35CBB">
        <w:rPr>
          <w:rStyle w:val="Hyperlink"/>
          <w:sz w:val="20"/>
          <w:szCs w:val="20"/>
        </w:rPr>
        <w:t>koja</w:t>
      </w:r>
      <w:proofErr w:type="spellEnd"/>
      <w:r w:rsidR="002324F3" w:rsidRPr="00F35CBB">
        <w:rPr>
          <w:rStyle w:val="Hyperlink"/>
          <w:sz w:val="20"/>
          <w:szCs w:val="20"/>
        </w:rPr>
        <w:t xml:space="preserve"> je </w:t>
      </w:r>
      <w:proofErr w:type="spellStart"/>
      <w:r w:rsidR="002324F3" w:rsidRPr="00F35CBB">
        <w:rPr>
          <w:rStyle w:val="Hyperlink"/>
          <w:sz w:val="20"/>
          <w:szCs w:val="20"/>
        </w:rPr>
        <w:t>srušila</w:t>
      </w:r>
      <w:proofErr w:type="spellEnd"/>
      <w:r w:rsidR="002324F3" w:rsidRPr="00F35CBB">
        <w:rPr>
          <w:rStyle w:val="Hyperlink"/>
          <w:sz w:val="20"/>
          <w:szCs w:val="20"/>
        </w:rPr>
        <w:t xml:space="preserve"> </w:t>
      </w:r>
      <w:proofErr w:type="spellStart"/>
      <w:r w:rsidR="002324F3" w:rsidRPr="00F35CBB">
        <w:rPr>
          <w:rStyle w:val="Hyperlink"/>
          <w:sz w:val="20"/>
          <w:szCs w:val="20"/>
        </w:rPr>
        <w:t>spomenik</w:t>
      </w:r>
      <w:proofErr w:type="spellEnd"/>
      <w:r w:rsidR="002324F3" w:rsidRPr="00F35CBB">
        <w:rPr>
          <w:rStyle w:val="Hyperlink"/>
          <w:sz w:val="20"/>
          <w:szCs w:val="20"/>
        </w:rPr>
        <w:t xml:space="preserve">, </w:t>
      </w:r>
      <w:proofErr w:type="spellStart"/>
      <w:r w:rsidR="002324F3" w:rsidRPr="00F35CBB">
        <w:rPr>
          <w:rStyle w:val="Hyperlink"/>
          <w:sz w:val="20"/>
          <w:szCs w:val="20"/>
        </w:rPr>
        <w:t>Kamenska</w:t>
      </w:r>
      <w:proofErr w:type="spellEnd"/>
      <w:r>
        <w:rPr>
          <w:color w:val="0000FF"/>
          <w:sz w:val="20"/>
          <w:szCs w:val="20"/>
          <w:u w:val="single"/>
        </w:rPr>
        <w:fldChar w:fldCharType="end"/>
      </w: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sz w:val="20"/>
          <w:szCs w:val="20"/>
        </w:rPr>
        <w:t>kategorija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Građanski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angažman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podizanje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svijesti</w:t>
      </w:r>
      <w:proofErr w:type="spellEnd"/>
      <w:r>
        <w:rPr>
          <w:color w:val="000000"/>
          <w:sz w:val="20"/>
          <w:szCs w:val="20"/>
        </w:rPr>
        <w:t>)</w:t>
      </w:r>
    </w:p>
    <w:p w:rsidR="004C2E14" w:rsidRDefault="002324F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Antifašistički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Spomenik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naroda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Slavonije</w:t>
      </w:r>
      <w:proofErr w:type="spellEnd"/>
      <w:r>
        <w:rPr>
          <w:sz w:val="20"/>
          <w:szCs w:val="20"/>
        </w:rPr>
        <w:t xml:space="preserve">” u </w:t>
      </w:r>
      <w:proofErr w:type="spellStart"/>
      <w:r>
        <w:rPr>
          <w:sz w:val="20"/>
          <w:szCs w:val="20"/>
        </w:rPr>
        <w:t>Kamenskoj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izrađen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renomiranog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umjetnika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Vojina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Bakića</w:t>
      </w:r>
      <w:proofErr w:type="spellEnd"/>
      <w:r>
        <w:rPr>
          <w:sz w:val="20"/>
          <w:szCs w:val="20"/>
        </w:rPr>
        <w:t xml:space="preserve"> od 1958. do 1968.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srušen</w:t>
      </w:r>
      <w:proofErr w:type="spellEnd"/>
      <w:r>
        <w:rPr>
          <w:sz w:val="20"/>
          <w:szCs w:val="20"/>
        </w:rPr>
        <w:t xml:space="preserve"> je 1992.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tijekom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ratova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devedesetih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bivšoj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Jugoslaviji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Ovaj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oživio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spomenik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tehnologiju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proširene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stvarnosti</w:t>
      </w:r>
      <w:proofErr w:type="spellEnd"/>
      <w:r>
        <w:rPr>
          <w:sz w:val="20"/>
          <w:szCs w:val="20"/>
        </w:rPr>
        <w:t xml:space="preserve"> (AR),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odlukuje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naprednim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pristupom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području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konzervacije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>.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1" w:history="1">
        <w:proofErr w:type="spellStart"/>
        <w:r w:rsidR="002324F3" w:rsidRPr="00F35CBB">
          <w:rPr>
            <w:rStyle w:val="Hyperlink"/>
            <w:sz w:val="20"/>
            <w:szCs w:val="20"/>
          </w:rPr>
          <w:t>Društvo</w:t>
        </w:r>
        <w:proofErr w:type="spellEnd"/>
        <w:r w:rsidR="002324F3" w:rsidRPr="00F35CBB">
          <w:rPr>
            <w:rStyle w:val="Hyperlink"/>
            <w:sz w:val="20"/>
            <w:szCs w:val="20"/>
          </w:rPr>
          <w:t xml:space="preserve"> </w:t>
        </w:r>
        <w:proofErr w:type="spellStart"/>
        <w:r w:rsidR="002324F3" w:rsidRPr="00F35CBB">
          <w:rPr>
            <w:rStyle w:val="Hyperlink"/>
            <w:sz w:val="20"/>
            <w:szCs w:val="20"/>
          </w:rPr>
          <w:t>prijatelja</w:t>
        </w:r>
        <w:proofErr w:type="spellEnd"/>
        <w:r w:rsidR="002324F3" w:rsidRPr="00F35CBB">
          <w:rPr>
            <w:rStyle w:val="Hyperlink"/>
            <w:sz w:val="20"/>
            <w:szCs w:val="20"/>
          </w:rPr>
          <w:t xml:space="preserve"> </w:t>
        </w:r>
        <w:proofErr w:type="spellStart"/>
        <w:r w:rsidR="002324F3" w:rsidRPr="00F35CBB">
          <w:rPr>
            <w:rStyle w:val="Hyperlink"/>
            <w:sz w:val="20"/>
            <w:szCs w:val="20"/>
          </w:rPr>
          <w:t>dubrovačke</w:t>
        </w:r>
        <w:proofErr w:type="spellEnd"/>
        <w:r w:rsidR="002324F3" w:rsidRPr="00F35CBB">
          <w:rPr>
            <w:rStyle w:val="Hyperlink"/>
            <w:sz w:val="20"/>
            <w:szCs w:val="20"/>
          </w:rPr>
          <w:t xml:space="preserve"> </w:t>
        </w:r>
        <w:proofErr w:type="spellStart"/>
        <w:r w:rsidR="002324F3" w:rsidRPr="00F35CBB">
          <w:rPr>
            <w:rStyle w:val="Hyperlink"/>
            <w:sz w:val="20"/>
            <w:szCs w:val="20"/>
          </w:rPr>
          <w:t>starine</w:t>
        </w:r>
        <w:proofErr w:type="spellEnd"/>
        <w:r w:rsidR="002324F3" w:rsidRPr="00F35CBB">
          <w:rPr>
            <w:rStyle w:val="Hyperlink"/>
            <w:sz w:val="20"/>
            <w:szCs w:val="20"/>
          </w:rPr>
          <w:t>, Dubrovnik</w:t>
        </w:r>
      </w:hyperlink>
    </w:p>
    <w:p w:rsidR="004C2E14" w:rsidRDefault="002324F3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kategorija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Šampioni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>)</w:t>
      </w: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1952.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 ova </w:t>
      </w:r>
      <w:proofErr w:type="spellStart"/>
      <w:r>
        <w:rPr>
          <w:sz w:val="20"/>
          <w:szCs w:val="20"/>
        </w:rPr>
        <w:t>udruga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civilnog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društva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dovršava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istraživačke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konzervatorske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znamenitosti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Dubrovnika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uključujući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gradske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zidine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Društvo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bilo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blisko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uključeno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uključivanje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jezgre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Dubrovnika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popisu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svjetske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UNESCO-a 1979.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. Od </w:t>
      </w:r>
      <w:proofErr w:type="spellStart"/>
      <w:r>
        <w:rPr>
          <w:sz w:val="20"/>
          <w:szCs w:val="20"/>
        </w:rPr>
        <w:t>tada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ključnu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ulogu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osiguravanju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očuvanja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unapređenja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iznimnog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mjesta</w:t>
      </w:r>
      <w:proofErr w:type="spellEnd"/>
      <w:r>
        <w:rPr>
          <w:sz w:val="20"/>
          <w:szCs w:val="20"/>
        </w:rPr>
        <w:t xml:space="preserve">. 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u w:val="single"/>
        </w:rPr>
      </w:pPr>
    </w:p>
    <w:p w:rsidR="004C2E14" w:rsidRDefault="002324F3">
      <w:pPr>
        <w:pBdr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Pobjednike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odabrao</w:t>
      </w:r>
      <w:proofErr w:type="spellEnd"/>
      <w:r>
        <w:rPr>
          <w:sz w:val="20"/>
          <w:szCs w:val="20"/>
        </w:rPr>
        <w:t xml:space="preserve"> </w:t>
      </w:r>
      <w:hyperlink r:id="rId12">
        <w:proofErr w:type="spellStart"/>
        <w:r>
          <w:rPr>
            <w:color w:val="0000FF"/>
            <w:sz w:val="20"/>
            <w:szCs w:val="20"/>
            <w:u w:val="single"/>
          </w:rPr>
          <w:t>žiri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za </w:t>
        </w:r>
        <w:proofErr w:type="spellStart"/>
        <w:r>
          <w:rPr>
            <w:color w:val="0000FF"/>
            <w:sz w:val="20"/>
            <w:szCs w:val="20"/>
            <w:u w:val="single"/>
          </w:rPr>
          <w:t>dodjelu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nagrada</w:t>
        </w:r>
        <w:proofErr w:type="spellEnd"/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sastavljen</w:t>
      </w:r>
      <w:proofErr w:type="spellEnd"/>
      <w:r>
        <w:rPr>
          <w:sz w:val="20"/>
          <w:szCs w:val="20"/>
        </w:rPr>
        <w:t xml:space="preserve"> od 12 </w:t>
      </w:r>
      <w:proofErr w:type="spellStart"/>
      <w:r>
        <w:rPr>
          <w:sz w:val="20"/>
          <w:szCs w:val="20"/>
        </w:rPr>
        <w:t>stručnjaka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baštinu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cijele</w:t>
      </w:r>
      <w:proofErr w:type="spellEnd"/>
      <w:r>
        <w:rPr>
          <w:sz w:val="20"/>
          <w:szCs w:val="20"/>
        </w:rPr>
        <w:t xml:space="preserve"> Europe, </w:t>
      </w:r>
      <w:proofErr w:type="spellStart"/>
      <w:r>
        <w:rPr>
          <w:sz w:val="20"/>
          <w:szCs w:val="20"/>
        </w:rPr>
        <w:t>nakon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ocjenjivanje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strane</w:t>
      </w:r>
      <w:proofErr w:type="spellEnd"/>
      <w:r>
        <w:rPr>
          <w:sz w:val="20"/>
          <w:szCs w:val="20"/>
        </w:rPr>
        <w:t xml:space="preserve"> </w:t>
      </w:r>
      <w:hyperlink r:id="rId13" w:history="1">
        <w:proofErr w:type="spellStart"/>
        <w:r w:rsidRPr="00F35CBB">
          <w:rPr>
            <w:rStyle w:val="Hyperlink"/>
            <w:sz w:val="20"/>
            <w:szCs w:val="20"/>
          </w:rPr>
          <w:t>Povjerenstva</w:t>
        </w:r>
        <w:proofErr w:type="spellEnd"/>
        <w:r w:rsidRPr="00F35CBB">
          <w:rPr>
            <w:rStyle w:val="Hyperlink"/>
            <w:sz w:val="20"/>
            <w:szCs w:val="20"/>
          </w:rPr>
          <w:t xml:space="preserve"> za </w:t>
        </w:r>
        <w:proofErr w:type="spellStart"/>
        <w:r w:rsidRPr="00F35CBB">
          <w:rPr>
            <w:rStyle w:val="Hyperlink"/>
            <w:sz w:val="20"/>
            <w:szCs w:val="20"/>
          </w:rPr>
          <w:t>odabir</w:t>
        </w:r>
        <w:proofErr w:type="spellEnd"/>
      </w:hyperlink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Ukupno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bilo</w:t>
      </w:r>
      <w:proofErr w:type="spellEnd"/>
      <w:r>
        <w:rPr>
          <w:sz w:val="20"/>
          <w:szCs w:val="20"/>
        </w:rPr>
        <w:t xml:space="preserve"> 206 </w:t>
      </w:r>
      <w:proofErr w:type="spellStart"/>
      <w:r>
        <w:rPr>
          <w:sz w:val="20"/>
          <w:szCs w:val="20"/>
        </w:rPr>
        <w:t>prihvaćenih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 xml:space="preserve">, od </w:t>
      </w:r>
      <w:proofErr w:type="spellStart"/>
      <w:r>
        <w:rPr>
          <w:sz w:val="20"/>
          <w:szCs w:val="20"/>
        </w:rPr>
        <w:t>strana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pojedinaca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38 </w:t>
      </w:r>
      <w:proofErr w:type="spellStart"/>
      <w:r>
        <w:rPr>
          <w:sz w:val="20"/>
          <w:szCs w:val="20"/>
        </w:rPr>
        <w:t>europskih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zemalja</w:t>
      </w:r>
      <w:proofErr w:type="spellEnd"/>
      <w:r>
        <w:rPr>
          <w:sz w:val="20"/>
          <w:szCs w:val="20"/>
        </w:rPr>
        <w:t>.</w:t>
      </w:r>
    </w:p>
    <w:p w:rsidR="004C2E14" w:rsidRDefault="004C2E14">
      <w:pPr>
        <w:jc w:val="both"/>
        <w:rPr>
          <w:sz w:val="20"/>
          <w:szCs w:val="20"/>
        </w:rPr>
      </w:pPr>
      <w:bookmarkStart w:id="3" w:name="_heading=h.7mmkdi4jzf1n" w:colFirst="0" w:colLast="0"/>
      <w:bookmarkEnd w:id="3"/>
    </w:p>
    <w:p w:rsidR="004C2E14" w:rsidRDefault="002324F3">
      <w:pPr>
        <w:jc w:val="both"/>
        <w:rPr>
          <w:i/>
          <w:sz w:val="20"/>
          <w:szCs w:val="20"/>
        </w:rPr>
      </w:pPr>
      <w:bookmarkStart w:id="4" w:name="_heading=h.3qlnv6kydd93" w:colFirst="0" w:colLast="0"/>
      <w:bookmarkEnd w:id="4"/>
      <w:r>
        <w:rPr>
          <w:b/>
          <w:sz w:val="20"/>
          <w:szCs w:val="20"/>
        </w:rPr>
        <w:t>Iliana Ivanova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povjerenica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inovacije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istraživanje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kulturu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obrazovanje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mlade</w:t>
      </w:r>
      <w:proofErr w:type="spellEnd"/>
      <w:r>
        <w:rPr>
          <w:sz w:val="20"/>
          <w:szCs w:val="20"/>
        </w:rPr>
        <w:t xml:space="preserve"> EU, </w:t>
      </w:r>
      <w:proofErr w:type="spellStart"/>
      <w:r>
        <w:rPr>
          <w:sz w:val="20"/>
          <w:szCs w:val="20"/>
        </w:rPr>
        <w:t>rekla</w:t>
      </w:r>
      <w:proofErr w:type="spellEnd"/>
      <w:r>
        <w:rPr>
          <w:sz w:val="20"/>
          <w:szCs w:val="20"/>
        </w:rPr>
        <w:t xml:space="preserve"> je: </w:t>
      </w:r>
      <w:r>
        <w:rPr>
          <w:i/>
          <w:sz w:val="20"/>
          <w:szCs w:val="20"/>
        </w:rPr>
        <w:t>“</w:t>
      </w:r>
      <w:proofErr w:type="spellStart"/>
      <w:r>
        <w:rPr>
          <w:i/>
          <w:sz w:val="20"/>
          <w:szCs w:val="20"/>
        </w:rPr>
        <w:t>Naša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kulturna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baština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i/>
          <w:sz w:val="20"/>
          <w:szCs w:val="20"/>
        </w:rPr>
        <w:t>naše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zajedničko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blago</w:t>
      </w:r>
      <w:proofErr w:type="spellEnd"/>
      <w:r>
        <w:rPr>
          <w:i/>
          <w:sz w:val="20"/>
          <w:szCs w:val="20"/>
        </w:rPr>
        <w:t xml:space="preserve">, most </w:t>
      </w:r>
      <w:proofErr w:type="spellStart"/>
      <w:r>
        <w:rPr>
          <w:i/>
          <w:sz w:val="20"/>
          <w:szCs w:val="20"/>
        </w:rPr>
        <w:t>koji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povezuje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prošlost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sadašnjost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budućnost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Zauzima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posebno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mjesto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našim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srcima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svakodnevnom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životu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njegujući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osjećaj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pripadnosti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identiteta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europsku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baštinu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Europa Nostra </w:t>
      </w:r>
      <w:proofErr w:type="spellStart"/>
      <w:r>
        <w:rPr>
          <w:i/>
          <w:sz w:val="20"/>
          <w:szCs w:val="20"/>
        </w:rPr>
        <w:t>ističu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ključnu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ulogu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uzornih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projekata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pojedinaca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posvećenih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očuvanju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promidžbi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bogate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baštine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Srdačno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čestitam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ovogodišnjim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pobjednicima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njihovim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izvanrednim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postignućima</w:t>
      </w:r>
      <w:proofErr w:type="spellEnd"/>
      <w:r>
        <w:rPr>
          <w:i/>
          <w:sz w:val="20"/>
          <w:szCs w:val="20"/>
        </w:rPr>
        <w:t>.”</w:t>
      </w:r>
    </w:p>
    <w:p w:rsidR="004C2E14" w:rsidRDefault="004C2E14">
      <w:pPr>
        <w:jc w:val="both"/>
        <w:rPr>
          <w:i/>
          <w:sz w:val="20"/>
          <w:szCs w:val="20"/>
        </w:rPr>
      </w:pPr>
    </w:p>
    <w:p w:rsidR="004C2E14" w:rsidRDefault="002324F3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Cecilia Bartoli, </w:t>
      </w:r>
      <w:proofErr w:type="spellStart"/>
      <w:r>
        <w:rPr>
          <w:sz w:val="20"/>
          <w:szCs w:val="20"/>
        </w:rPr>
        <w:t>svjetski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mezzosopranistica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predsjednica</w:t>
      </w:r>
      <w:proofErr w:type="spellEnd"/>
      <w:r>
        <w:rPr>
          <w:sz w:val="20"/>
          <w:szCs w:val="20"/>
        </w:rPr>
        <w:t xml:space="preserve"> Europa </w:t>
      </w:r>
      <w:proofErr w:type="spellStart"/>
      <w:r>
        <w:rPr>
          <w:sz w:val="20"/>
          <w:szCs w:val="20"/>
        </w:rPr>
        <w:t>Nostre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izjavila</w:t>
      </w:r>
      <w:proofErr w:type="spellEnd"/>
      <w:r>
        <w:rPr>
          <w:sz w:val="20"/>
          <w:szCs w:val="20"/>
        </w:rPr>
        <w:t xml:space="preserve"> je: </w:t>
      </w:r>
      <w:r>
        <w:rPr>
          <w:i/>
          <w:sz w:val="20"/>
          <w:szCs w:val="20"/>
        </w:rPr>
        <w:t xml:space="preserve">“Od </w:t>
      </w:r>
      <w:proofErr w:type="spellStart"/>
      <w:r>
        <w:rPr>
          <w:i/>
          <w:sz w:val="20"/>
          <w:szCs w:val="20"/>
        </w:rPr>
        <w:t>srca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čestitamo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ovogodišnjim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dobitnicima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europsku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baštinu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Nagrade</w:t>
      </w:r>
      <w:proofErr w:type="spellEnd"/>
      <w:r>
        <w:rPr>
          <w:i/>
          <w:sz w:val="20"/>
          <w:szCs w:val="20"/>
        </w:rPr>
        <w:t xml:space="preserve"> Europa Nostra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njihovom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zasluženom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priznanju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Odavanjem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počasti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fantastičnim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kreativnim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projektima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također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pokazujemo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veliku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predanost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zaštiti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zajedničke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kulturne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koja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i/>
          <w:sz w:val="20"/>
          <w:szCs w:val="20"/>
        </w:rPr>
        <w:t>ključna</w:t>
      </w:r>
      <w:proofErr w:type="spellEnd"/>
      <w:r>
        <w:rPr>
          <w:i/>
          <w:sz w:val="20"/>
          <w:szCs w:val="20"/>
        </w:rPr>
        <w:t xml:space="preserve"> za </w:t>
      </w:r>
      <w:proofErr w:type="spellStart"/>
      <w:r>
        <w:rPr>
          <w:i/>
          <w:sz w:val="20"/>
          <w:szCs w:val="20"/>
        </w:rPr>
        <w:t>izgradnju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ujedinjenije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održivije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ljepše</w:t>
      </w:r>
      <w:proofErr w:type="spellEnd"/>
      <w:r>
        <w:rPr>
          <w:i/>
          <w:sz w:val="20"/>
          <w:szCs w:val="20"/>
        </w:rPr>
        <w:t xml:space="preserve"> Europe. </w:t>
      </w:r>
      <w:proofErr w:type="spellStart"/>
      <w:r>
        <w:rPr>
          <w:i/>
          <w:sz w:val="20"/>
          <w:szCs w:val="20"/>
        </w:rPr>
        <w:t>Neka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njihove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nadahnjujuće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primjere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slijede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mnogi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građani</w:t>
      </w:r>
      <w:proofErr w:type="spellEnd"/>
      <w:r>
        <w:rPr>
          <w:i/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stručnjaci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volonteri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ljubitelji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baštine</w:t>
      </w:r>
      <w:proofErr w:type="spellEnd"/>
      <w:r>
        <w:rPr>
          <w:i/>
          <w:sz w:val="20"/>
          <w:szCs w:val="20"/>
        </w:rPr>
        <w:t xml:space="preserve"> – </w:t>
      </w:r>
      <w:proofErr w:type="spellStart"/>
      <w:r>
        <w:rPr>
          <w:i/>
          <w:sz w:val="20"/>
          <w:szCs w:val="20"/>
        </w:rPr>
        <w:t>javne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organizacije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privatne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tvrtke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diljem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našeg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kontinenta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šire</w:t>
      </w:r>
      <w:proofErr w:type="spellEnd"/>
      <w:r>
        <w:rPr>
          <w:i/>
          <w:sz w:val="20"/>
          <w:szCs w:val="20"/>
        </w:rPr>
        <w:t>.”</w:t>
      </w:r>
    </w:p>
    <w:p w:rsidR="004C2E14" w:rsidRDefault="004C2E14">
      <w:pPr>
        <w:jc w:val="both"/>
        <w:rPr>
          <w:i/>
          <w:sz w:val="20"/>
          <w:szCs w:val="20"/>
        </w:rPr>
      </w:pPr>
      <w:bookmarkStart w:id="5" w:name="_GoBack"/>
      <w:bookmarkEnd w:id="5"/>
    </w:p>
    <w:p w:rsidR="004C2E14" w:rsidRDefault="002324F3">
      <w:pPr>
        <w:jc w:val="both"/>
        <w:rPr>
          <w:color w:val="1D1D26"/>
          <w:sz w:val="20"/>
          <w:szCs w:val="20"/>
          <w:highlight w:val="white"/>
        </w:rPr>
      </w:pPr>
      <w:bookmarkStart w:id="6" w:name="_heading=h.f8x7e9tvd2pa" w:colFirst="0" w:colLast="0"/>
      <w:bookmarkEnd w:id="6"/>
      <w:proofErr w:type="spellStart"/>
      <w:r>
        <w:rPr>
          <w:sz w:val="20"/>
          <w:szCs w:val="20"/>
        </w:rPr>
        <w:t>Pobjednici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proslaviti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svečanosti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dodjele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Nagrada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europsku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baštinu</w:t>
      </w:r>
      <w:proofErr w:type="spellEnd"/>
      <w:r>
        <w:rPr>
          <w:b/>
          <w:sz w:val="20"/>
          <w:szCs w:val="20"/>
        </w:rPr>
        <w:t xml:space="preserve"> 7. </w:t>
      </w:r>
      <w:proofErr w:type="spellStart"/>
      <w:r>
        <w:rPr>
          <w:b/>
          <w:sz w:val="20"/>
          <w:szCs w:val="20"/>
        </w:rPr>
        <w:t>listopada</w:t>
      </w:r>
      <w:proofErr w:type="spellEnd"/>
      <w:r>
        <w:rPr>
          <w:b/>
          <w:sz w:val="20"/>
          <w:szCs w:val="20"/>
        </w:rPr>
        <w:t xml:space="preserve"> 2024.</w:t>
      </w:r>
      <w:r>
        <w:rPr>
          <w:sz w:val="20"/>
          <w:szCs w:val="20"/>
        </w:rPr>
        <w:t xml:space="preserve"> u Athenaeum-u, </w:t>
      </w:r>
      <w:proofErr w:type="spellStart"/>
      <w:r>
        <w:rPr>
          <w:sz w:val="20"/>
          <w:szCs w:val="20"/>
        </w:rPr>
        <w:t>najprestižnijoj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koncertnoj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dvorani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Bukureštu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Rumunjskoj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koja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nedavno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dobila</w:t>
      </w:r>
      <w:proofErr w:type="spellEnd"/>
      <w:r>
        <w:rPr>
          <w:sz w:val="20"/>
          <w:szCs w:val="20"/>
        </w:rPr>
        <w:t xml:space="preserve"> </w:t>
      </w:r>
      <w:hyperlink r:id="rId14">
        <w:proofErr w:type="spellStart"/>
        <w:r>
          <w:rPr>
            <w:color w:val="1155CC"/>
            <w:sz w:val="20"/>
            <w:szCs w:val="20"/>
            <w:u w:val="single"/>
          </w:rPr>
          <w:t>O</w:t>
        </w:r>
      </w:hyperlink>
      <w:hyperlink r:id="rId15">
        <w:r>
          <w:rPr>
            <w:color w:val="0000FF"/>
            <w:sz w:val="20"/>
            <w:szCs w:val="20"/>
            <w:u w:val="single"/>
          </w:rPr>
          <w:t>znaku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europske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baštine</w:t>
        </w:r>
        <w:proofErr w:type="spellEnd"/>
      </w:hyperlink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priznanja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njenog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značaja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Sudomaćin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događaja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visokog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profila</w:t>
      </w:r>
      <w:proofErr w:type="spellEnd"/>
      <w:r>
        <w:rPr>
          <w:sz w:val="20"/>
          <w:szCs w:val="20"/>
        </w:rPr>
        <w:t xml:space="preserve"> bit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povjerenica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Iliana Ivanova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izvršni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predsjednik</w:t>
      </w:r>
      <w:proofErr w:type="spellEnd"/>
      <w:r>
        <w:rPr>
          <w:sz w:val="20"/>
          <w:szCs w:val="20"/>
        </w:rPr>
        <w:t xml:space="preserve"> Europa </w:t>
      </w:r>
      <w:proofErr w:type="spellStart"/>
      <w:r>
        <w:rPr>
          <w:sz w:val="20"/>
          <w:szCs w:val="20"/>
        </w:rPr>
        <w:t>Nostre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Hermann </w:t>
      </w:r>
      <w:proofErr w:type="spellStart"/>
      <w:r>
        <w:rPr>
          <w:b/>
          <w:sz w:val="20"/>
          <w:szCs w:val="20"/>
        </w:rPr>
        <w:t>Parzinger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Tijekom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svečanosti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objavit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laureati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glavnih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glasovanja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izabrani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godišnjim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dobitnicima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svakome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dodijeliti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financijske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od 10.000 €.</w:t>
      </w:r>
    </w:p>
    <w:p w:rsidR="004C2E14" w:rsidRDefault="004C2E14">
      <w:pPr>
        <w:jc w:val="both"/>
        <w:rPr>
          <w:sz w:val="20"/>
          <w:szCs w:val="20"/>
        </w:rPr>
      </w:pPr>
    </w:p>
    <w:p w:rsidR="004C2E14" w:rsidRDefault="002324F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Svečanost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vrhunac</w:t>
      </w:r>
      <w:proofErr w:type="spellEnd"/>
      <w:r>
        <w:rPr>
          <w:b/>
          <w:sz w:val="20"/>
          <w:szCs w:val="20"/>
        </w:rPr>
        <w:t xml:space="preserve"> </w:t>
      </w:r>
      <w:hyperlink r:id="rId16">
        <w:proofErr w:type="spellStart"/>
        <w:r>
          <w:rPr>
            <w:color w:val="0000FF"/>
            <w:sz w:val="20"/>
            <w:szCs w:val="20"/>
            <w:u w:val="single"/>
          </w:rPr>
          <w:t>Europskog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samita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o </w:t>
        </w:r>
        <w:proofErr w:type="spellStart"/>
        <w:r>
          <w:rPr>
            <w:color w:val="0000FF"/>
            <w:sz w:val="20"/>
            <w:szCs w:val="20"/>
            <w:u w:val="single"/>
          </w:rPr>
          <w:t>kulturnoj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baštini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2024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održati</w:t>
      </w:r>
      <w:proofErr w:type="spellEnd"/>
      <w:r>
        <w:rPr>
          <w:sz w:val="20"/>
          <w:szCs w:val="20"/>
        </w:rPr>
        <w:t xml:space="preserve"> 6.-8. </w:t>
      </w:r>
      <w:proofErr w:type="spellStart"/>
      <w:r>
        <w:rPr>
          <w:sz w:val="20"/>
          <w:szCs w:val="20"/>
        </w:rPr>
        <w:t>listopada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Bukureštu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Samit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sufinanciran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strane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organizira</w:t>
      </w:r>
      <w:proofErr w:type="spellEnd"/>
      <w:r>
        <w:rPr>
          <w:sz w:val="20"/>
          <w:szCs w:val="20"/>
        </w:rPr>
        <w:t xml:space="preserve"> Europa Nostra u </w:t>
      </w:r>
      <w:proofErr w:type="spellStart"/>
      <w:r>
        <w:rPr>
          <w:sz w:val="20"/>
          <w:szCs w:val="20"/>
        </w:rPr>
        <w:t>bliskoj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suradnji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baštinskim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organizacijama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privatnim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partnerima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Rumunjskoj</w:t>
      </w:r>
      <w:proofErr w:type="spellEnd"/>
      <w:r>
        <w:rPr>
          <w:sz w:val="20"/>
          <w:szCs w:val="20"/>
        </w:rPr>
        <w:t>.</w:t>
      </w:r>
    </w:p>
    <w:p w:rsidR="004C2E14" w:rsidRDefault="004C2E14">
      <w:pPr>
        <w:jc w:val="both"/>
        <w:rPr>
          <w:sz w:val="20"/>
          <w:szCs w:val="20"/>
        </w:rPr>
      </w:pPr>
      <w:bookmarkStart w:id="7" w:name="_heading=h.wwwxfqf8afnr" w:colFirst="0" w:colLast="0"/>
      <w:bookmarkEnd w:id="7"/>
    </w:p>
    <w:p w:rsidR="004C2E14" w:rsidRDefault="002324F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Ljubitelji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entuzijasti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putem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potiču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prouče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hyperlink r:id="rId17">
        <w:proofErr w:type="spellStart"/>
        <w:r>
          <w:rPr>
            <w:b/>
            <w:color w:val="0000FF"/>
            <w:sz w:val="20"/>
            <w:szCs w:val="20"/>
            <w:u w:val="single"/>
          </w:rPr>
          <w:t>internetskim</w:t>
        </w:r>
        <w:proofErr w:type="spellEnd"/>
        <w:r>
          <w:rPr>
            <w:b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b/>
            <w:color w:val="0000FF"/>
            <w:sz w:val="20"/>
            <w:szCs w:val="20"/>
            <w:u w:val="single"/>
          </w:rPr>
          <w:t>glasanjem</w:t>
        </w:r>
        <w:proofErr w:type="spellEnd"/>
      </w:hyperlink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odluče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će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osvojit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nagradu</w:t>
      </w:r>
      <w:proofErr w:type="spellEnd"/>
      <w:r>
        <w:rPr>
          <w:b/>
          <w:sz w:val="20"/>
          <w:szCs w:val="20"/>
        </w:rPr>
        <w:t xml:space="preserve"> "Public Choice Award 2024"</w:t>
      </w:r>
      <w:r w:rsidRPr="00F35CBB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pravom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novčanu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nagradu</w:t>
      </w:r>
      <w:proofErr w:type="spellEnd"/>
      <w:r>
        <w:rPr>
          <w:sz w:val="20"/>
          <w:szCs w:val="20"/>
        </w:rPr>
        <w:t xml:space="preserve"> od 10.000 €. </w:t>
      </w:r>
      <w:proofErr w:type="spellStart"/>
      <w:r>
        <w:rPr>
          <w:sz w:val="20"/>
          <w:szCs w:val="20"/>
        </w:rPr>
        <w:t>Glasovati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možete</w:t>
      </w:r>
      <w:proofErr w:type="spellEnd"/>
      <w:r>
        <w:rPr>
          <w:sz w:val="20"/>
          <w:szCs w:val="20"/>
        </w:rPr>
        <w:t xml:space="preserve"> do 22. </w:t>
      </w:r>
      <w:proofErr w:type="spellStart"/>
      <w:r>
        <w:rPr>
          <w:sz w:val="20"/>
          <w:szCs w:val="20"/>
        </w:rPr>
        <w:t>rujna</w:t>
      </w:r>
      <w:proofErr w:type="spellEnd"/>
      <w:r>
        <w:rPr>
          <w:sz w:val="20"/>
          <w:szCs w:val="20"/>
        </w:rPr>
        <w:t>.</w:t>
      </w:r>
    </w:p>
    <w:p w:rsidR="004C2E14" w:rsidRDefault="004C2E14">
      <w:pPr>
        <w:jc w:val="both"/>
        <w:rPr>
          <w:sz w:val="20"/>
          <w:szCs w:val="20"/>
        </w:rPr>
      </w:pPr>
    </w:p>
    <w:p w:rsidR="004C2E14" w:rsidRDefault="004C2E14">
      <w:pPr>
        <w:jc w:val="both"/>
        <w:rPr>
          <w:sz w:val="20"/>
          <w:szCs w:val="20"/>
        </w:rPr>
      </w:pPr>
    </w:p>
    <w:p w:rsidR="004C2E14" w:rsidRDefault="002324F3">
      <w:pPr>
        <w:rPr>
          <w:b/>
        </w:rPr>
      </w:pPr>
      <w:bookmarkStart w:id="8" w:name="_heading=h.30j0zll" w:colFirst="0" w:colLast="0"/>
      <w:bookmarkEnd w:id="8"/>
      <w:proofErr w:type="spellStart"/>
      <w:r>
        <w:rPr>
          <w:b/>
          <w:sz w:val="24"/>
          <w:szCs w:val="24"/>
        </w:rPr>
        <w:t>Ovo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pobjednici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Europske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nagrade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baštinu</w:t>
      </w:r>
      <w:proofErr w:type="spellEnd"/>
      <w:r>
        <w:rPr>
          <w:b/>
          <w:sz w:val="24"/>
          <w:szCs w:val="24"/>
        </w:rPr>
        <w:t xml:space="preserve"> / Europa Nostra </w:t>
      </w:r>
      <w:proofErr w:type="spellStart"/>
      <w:r>
        <w:rPr>
          <w:b/>
          <w:sz w:val="24"/>
          <w:szCs w:val="24"/>
        </w:rPr>
        <w:t>nagrade</w:t>
      </w:r>
      <w:proofErr w:type="spellEnd"/>
      <w:r>
        <w:rPr>
          <w:b/>
          <w:sz w:val="24"/>
          <w:szCs w:val="24"/>
        </w:rPr>
        <w:t xml:space="preserve"> 2024., u pet </w:t>
      </w:r>
      <w:proofErr w:type="spellStart"/>
      <w:r>
        <w:rPr>
          <w:b/>
          <w:sz w:val="24"/>
          <w:szCs w:val="24"/>
        </w:rPr>
        <w:t>kategorija</w:t>
      </w:r>
      <w:proofErr w:type="spellEnd"/>
      <w:r>
        <w:rPr>
          <w:b/>
          <w:sz w:val="24"/>
          <w:szCs w:val="24"/>
        </w:rPr>
        <w:t>:</w:t>
      </w:r>
    </w:p>
    <w:p w:rsidR="004C2E14" w:rsidRDefault="004C2E14">
      <w:pPr>
        <w:rPr>
          <w:b/>
        </w:rPr>
      </w:pPr>
      <w:bookmarkStart w:id="9" w:name="_heading=h.fftbqk7c68eu" w:colFirst="0" w:colLast="0"/>
      <w:bookmarkEnd w:id="9"/>
    </w:p>
    <w:p w:rsidR="004C2E14" w:rsidRDefault="002324F3">
      <w:pPr>
        <w:rPr>
          <w:color w:val="000000"/>
          <w:sz w:val="20"/>
          <w:szCs w:val="20"/>
        </w:rPr>
      </w:pPr>
      <w:bookmarkStart w:id="10" w:name="_heading=h.khw2sbdsl7s8" w:colFirst="0" w:colLast="0"/>
      <w:bookmarkEnd w:id="10"/>
      <w:proofErr w:type="spellStart"/>
      <w:r>
        <w:rPr>
          <w:sz w:val="20"/>
          <w:szCs w:val="20"/>
        </w:rPr>
        <w:t>Konzervacija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prilagođena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upotreba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4C2E14" w:rsidRPr="00F35CBB" w:rsidRDefault="00F3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fldChar w:fldCharType="begin"/>
      </w:r>
      <w:r>
        <w:rPr>
          <w:color w:val="0000FF"/>
          <w:sz w:val="20"/>
          <w:szCs w:val="20"/>
          <w:u w:val="single"/>
        </w:rPr>
        <w:instrText xml:space="preserve"> HYPERLINK "https://www.europeanheritageawards.eu/winners/royale-belge-building" </w:instrText>
      </w:r>
      <w:r>
        <w:rPr>
          <w:color w:val="0000FF"/>
          <w:sz w:val="20"/>
          <w:szCs w:val="20"/>
          <w:u w:val="single"/>
        </w:rPr>
        <w:fldChar w:fldCharType="separate"/>
      </w:r>
      <w:r w:rsidR="002324F3" w:rsidRPr="00F35CBB">
        <w:rPr>
          <w:rStyle w:val="Hyperlink"/>
          <w:sz w:val="20"/>
          <w:szCs w:val="20"/>
        </w:rPr>
        <w:t xml:space="preserve">Royale </w:t>
      </w:r>
      <w:proofErr w:type="spellStart"/>
      <w:r w:rsidR="002324F3" w:rsidRPr="00F35CBB">
        <w:rPr>
          <w:rStyle w:val="Hyperlink"/>
          <w:sz w:val="20"/>
          <w:szCs w:val="20"/>
        </w:rPr>
        <w:t>Belge</w:t>
      </w:r>
      <w:proofErr w:type="spellEnd"/>
      <w:r w:rsidR="002324F3" w:rsidRPr="00F35CBB">
        <w:rPr>
          <w:rStyle w:val="Hyperlink"/>
          <w:sz w:val="20"/>
          <w:szCs w:val="20"/>
        </w:rPr>
        <w:t xml:space="preserve"> Building, Brussels, BELGIJA</w:t>
      </w:r>
    </w:p>
    <w:bookmarkStart w:id="11" w:name="_heading=h.ju6n5xw86glt" w:colFirst="0" w:colLast="0"/>
    <w:bookmarkEnd w:id="11"/>
    <w:p w:rsidR="004C2E14" w:rsidRDefault="00F35C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  <w:fldChar w:fldCharType="end"/>
      </w:r>
      <w:hyperlink r:id="rId18">
        <w:r w:rsidR="002324F3">
          <w:rPr>
            <w:color w:val="0000FF"/>
            <w:sz w:val="20"/>
            <w:szCs w:val="20"/>
            <w:u w:val="single"/>
          </w:rPr>
          <w:t xml:space="preserve">Schulenburg Mansion, Gera, </w:t>
        </w:r>
      </w:hyperlink>
      <w:r w:rsidR="002324F3">
        <w:rPr>
          <w:color w:val="0000FF"/>
          <w:sz w:val="20"/>
          <w:szCs w:val="20"/>
          <w:u w:val="single"/>
        </w:rPr>
        <w:t>NJEMAČKA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19">
        <w:proofErr w:type="spellStart"/>
        <w:r w:rsidR="002324F3">
          <w:rPr>
            <w:color w:val="0000FF"/>
            <w:sz w:val="20"/>
            <w:szCs w:val="20"/>
            <w:u w:val="single"/>
          </w:rPr>
          <w:t>Ignacy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Historic Mine, Rybnik, PO</w:t>
        </w:r>
      </w:hyperlink>
      <w:r w:rsidR="002324F3">
        <w:rPr>
          <w:color w:val="0000FF"/>
          <w:sz w:val="20"/>
          <w:szCs w:val="20"/>
          <w:u w:val="single"/>
        </w:rPr>
        <w:t>LJSKA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0">
        <w:r w:rsidR="002324F3">
          <w:rPr>
            <w:color w:val="0000FF"/>
            <w:sz w:val="20"/>
            <w:szCs w:val="20"/>
            <w:u w:val="single"/>
          </w:rPr>
          <w:t>Saxon Church in Alma Vii, R</w:t>
        </w:r>
      </w:hyperlink>
      <w:r w:rsidR="002324F3">
        <w:rPr>
          <w:color w:val="0000FF"/>
          <w:sz w:val="20"/>
          <w:szCs w:val="20"/>
          <w:u w:val="single"/>
        </w:rPr>
        <w:t>UMUNJSKA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1">
        <w:r w:rsidR="002324F3">
          <w:rPr>
            <w:color w:val="0000FF"/>
            <w:sz w:val="20"/>
            <w:szCs w:val="20"/>
            <w:u w:val="single"/>
          </w:rPr>
          <w:t>St. Michael’s Church, Cluj-Napoca, RUMUNJSKA</w:t>
        </w:r>
      </w:hyperlink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2">
        <w:r w:rsidR="002324F3">
          <w:rPr>
            <w:color w:val="0000FF"/>
            <w:sz w:val="20"/>
            <w:szCs w:val="20"/>
            <w:u w:val="single"/>
          </w:rPr>
          <w:t xml:space="preserve">Snow Wells, Sierra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Espuña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, </w:t>
        </w:r>
      </w:hyperlink>
      <w:r w:rsidR="002324F3">
        <w:rPr>
          <w:color w:val="0000FF"/>
          <w:sz w:val="20"/>
          <w:szCs w:val="20"/>
          <w:u w:val="single"/>
        </w:rPr>
        <w:t>ŠPANJOLSKA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2" w:name="_heading=h.26in1rg" w:colFirst="0" w:colLast="0"/>
      <w:bookmarkEnd w:id="12"/>
      <w:proofErr w:type="spellStart"/>
      <w:r>
        <w:rPr>
          <w:sz w:val="20"/>
          <w:szCs w:val="20"/>
        </w:rPr>
        <w:t>Istraživanje</w:t>
      </w:r>
      <w:proofErr w:type="spellEnd"/>
    </w:p>
    <w:bookmarkStart w:id="13" w:name="_heading=h.4d34og8" w:colFirst="0" w:colLast="0"/>
    <w:bookmarkEnd w:id="13"/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"https://www.europeanheritageawards.eu/winners/newseye-a-digital-investigator-for-historical-newspapers" \h </w:instrText>
      </w:r>
      <w:r>
        <w:fldChar w:fldCharType="separate"/>
      </w:r>
      <w:proofErr w:type="spellStart"/>
      <w:r>
        <w:rPr>
          <w:color w:val="0000FF"/>
          <w:sz w:val="20"/>
          <w:szCs w:val="20"/>
          <w:u w:val="single"/>
        </w:rPr>
        <w:t>NewsEye</w:t>
      </w:r>
      <w:proofErr w:type="spellEnd"/>
      <w:r>
        <w:rPr>
          <w:color w:val="0000FF"/>
          <w:sz w:val="20"/>
          <w:szCs w:val="20"/>
          <w:u w:val="single"/>
        </w:rPr>
        <w:t>: A Digital Investigator for Historical Newspapers, AUSTRIJA/FINSKA/FRANCUSKA/NJEMAČKA</w:t>
      </w:r>
      <w:r>
        <w:rPr>
          <w:color w:val="0000FF"/>
          <w:sz w:val="20"/>
          <w:szCs w:val="20"/>
          <w:u w:val="single"/>
        </w:rPr>
        <w:fldChar w:fldCharType="end"/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4" w:name="_heading=h.wtd9hkg5h9pa" w:colFirst="0" w:colLast="0"/>
      <w:bookmarkEnd w:id="14"/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Edukacija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obuka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vještine</w:t>
      </w:r>
      <w:proofErr w:type="spellEnd"/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</w:rPr>
      </w:pPr>
      <w:hyperlink r:id="rId23">
        <w:proofErr w:type="spellStart"/>
        <w:r w:rsidR="002324F3">
          <w:rPr>
            <w:color w:val="0000FF"/>
            <w:sz w:val="20"/>
            <w:szCs w:val="20"/>
            <w:u w:val="single"/>
          </w:rPr>
          <w:t>Teryan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Cultural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Center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- Empowering Armenian Refugees from Nagorno-Karabakh, Yerevan, ARMENIJA</w:t>
        </w:r>
      </w:hyperlink>
    </w:p>
    <w:bookmarkStart w:id="15" w:name="_heading=h.k58ieoj9k9m9" w:colFirst="0" w:colLast="0"/>
    <w:bookmarkEnd w:id="15"/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"https://www.europeanheritageawards.eu/winners/boulouki-travelling-workshop-on-traditional-building" \h </w:instrText>
      </w:r>
      <w:r>
        <w:fldChar w:fldCharType="separate"/>
      </w:r>
      <w:proofErr w:type="spellStart"/>
      <w:r>
        <w:rPr>
          <w:color w:val="0000FF"/>
          <w:sz w:val="20"/>
          <w:szCs w:val="20"/>
          <w:u w:val="single"/>
        </w:rPr>
        <w:t>Boulouki</w:t>
      </w:r>
      <w:proofErr w:type="spellEnd"/>
      <w:r>
        <w:rPr>
          <w:color w:val="0000FF"/>
          <w:sz w:val="20"/>
          <w:szCs w:val="20"/>
          <w:u w:val="single"/>
        </w:rPr>
        <w:t xml:space="preserve"> - Travelling Workshop on Traditional Building, GR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0000FF"/>
          <w:sz w:val="20"/>
          <w:szCs w:val="20"/>
          <w:u w:val="single"/>
        </w:rPr>
        <w:t>ČKA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4">
        <w:r w:rsidR="002324F3">
          <w:rPr>
            <w:color w:val="0000FF"/>
            <w:sz w:val="20"/>
            <w:szCs w:val="20"/>
            <w:u w:val="single"/>
          </w:rPr>
          <w:t>Traditional Farm Buildings Scheme, IR</w:t>
        </w:r>
      </w:hyperlink>
      <w:r w:rsidR="002324F3">
        <w:rPr>
          <w:color w:val="0000FF"/>
          <w:sz w:val="20"/>
          <w:szCs w:val="20"/>
          <w:u w:val="single"/>
        </w:rPr>
        <w:t>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5">
        <w:proofErr w:type="spellStart"/>
        <w:r w:rsidR="002324F3">
          <w:rPr>
            <w:color w:val="0000FF"/>
            <w:sz w:val="20"/>
            <w:szCs w:val="20"/>
            <w:u w:val="single"/>
          </w:rPr>
          <w:t>Serfenta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Crafts Revitalisation Model,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Cieszyn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>, POL</w:t>
        </w:r>
      </w:hyperlink>
      <w:r w:rsidR="002324F3">
        <w:rPr>
          <w:color w:val="0000FF"/>
          <w:sz w:val="20"/>
          <w:szCs w:val="20"/>
          <w:u w:val="single"/>
        </w:rPr>
        <w:t>JSKA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6">
        <w:r w:rsidR="002324F3">
          <w:rPr>
            <w:color w:val="0000FF"/>
            <w:sz w:val="20"/>
            <w:szCs w:val="20"/>
            <w:u w:val="single"/>
          </w:rPr>
          <w:t xml:space="preserve">White Carpentry School,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Narros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del Castillo, </w:t>
        </w:r>
      </w:hyperlink>
      <w:r w:rsidR="002324F3">
        <w:rPr>
          <w:color w:val="0000FF"/>
          <w:sz w:val="20"/>
          <w:szCs w:val="20"/>
          <w:u w:val="single"/>
        </w:rPr>
        <w:t>ŠPANJOLSKA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Angažman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građana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podizanje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svijesti</w:t>
      </w:r>
      <w:proofErr w:type="spellEnd"/>
    </w:p>
    <w:bookmarkStart w:id="16" w:name="_heading=h.lnxbz9" w:colFirst="0" w:colLast="0"/>
    <w:bookmarkEnd w:id="16"/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"https://www.europeanheritageawards.eu/winners/the-square-kilometre"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The Square Kilometre, Ghent, BELGI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0000FF"/>
          <w:sz w:val="20"/>
          <w:szCs w:val="20"/>
          <w:u w:val="single"/>
        </w:rPr>
        <w:t>JA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7">
        <w:r w:rsidR="002324F3">
          <w:rPr>
            <w:color w:val="0000FF"/>
            <w:sz w:val="20"/>
            <w:szCs w:val="20"/>
            <w:u w:val="single"/>
          </w:rPr>
          <w:t xml:space="preserve">The Silence that Tore Down the Monument,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Kamenska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, </w:t>
        </w:r>
      </w:hyperlink>
      <w:r w:rsidR="002324F3">
        <w:rPr>
          <w:color w:val="0000FF"/>
          <w:sz w:val="20"/>
          <w:szCs w:val="20"/>
          <w:u w:val="single"/>
        </w:rPr>
        <w:t>HRVATSKA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8">
        <w:r w:rsidR="002324F3">
          <w:rPr>
            <w:color w:val="0000FF"/>
            <w:sz w:val="20"/>
            <w:szCs w:val="20"/>
            <w:u w:val="single"/>
          </w:rPr>
          <w:t>Preserving the Community Halls for Local Civil Society Activities, FIN</w:t>
        </w:r>
      </w:hyperlink>
      <w:r w:rsidR="002324F3">
        <w:rPr>
          <w:color w:val="0000FF"/>
          <w:sz w:val="20"/>
          <w:szCs w:val="20"/>
          <w:u w:val="single"/>
        </w:rPr>
        <w:t>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29">
        <w:r w:rsidR="002324F3">
          <w:rPr>
            <w:color w:val="0000FF"/>
            <w:sz w:val="20"/>
            <w:szCs w:val="20"/>
            <w:u w:val="single"/>
          </w:rPr>
          <w:t>Fortified Castles of Alsace Association, FRANC</w:t>
        </w:r>
      </w:hyperlink>
      <w:r w:rsidR="002324F3">
        <w:rPr>
          <w:color w:val="0000FF"/>
          <w:sz w:val="20"/>
          <w:szCs w:val="20"/>
          <w:u w:val="single"/>
        </w:rPr>
        <w:t>USKA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30">
        <w:r w:rsidR="002324F3">
          <w:rPr>
            <w:color w:val="0000FF"/>
            <w:sz w:val="20"/>
            <w:szCs w:val="20"/>
            <w:u w:val="single"/>
          </w:rPr>
          <w:t xml:space="preserve">Citizens’ Rehabilitation of the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Tsiskarauli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Tower,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Akhieli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, </w:t>
        </w:r>
      </w:hyperlink>
      <w:r w:rsidR="002324F3">
        <w:rPr>
          <w:color w:val="0000FF"/>
          <w:sz w:val="20"/>
          <w:szCs w:val="20"/>
          <w:u w:val="single"/>
        </w:rPr>
        <w:t>GRUZIJA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hyperlink r:id="rId31">
        <w:r w:rsidR="002324F3">
          <w:rPr>
            <w:color w:val="0000FF"/>
            <w:sz w:val="20"/>
            <w:szCs w:val="20"/>
            <w:u w:val="single"/>
          </w:rPr>
          <w:t>International Festival of Classical Theatre for Youth, Syracuse, ITAL</w:t>
        </w:r>
      </w:hyperlink>
      <w:r w:rsidR="002324F3">
        <w:rPr>
          <w:color w:val="0000FF"/>
          <w:sz w:val="20"/>
          <w:szCs w:val="20"/>
          <w:u w:val="single"/>
        </w:rPr>
        <w:t>IJA</w:t>
      </w: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u w:val="single"/>
        </w:rPr>
      </w:pPr>
      <w:hyperlink r:id="rId32">
        <w:r w:rsidR="002324F3">
          <w:rPr>
            <w:color w:val="0000FF"/>
            <w:sz w:val="20"/>
            <w:szCs w:val="20"/>
            <w:u w:val="single"/>
          </w:rPr>
          <w:t xml:space="preserve">Foundation for the Conservation of the Historical Estate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Ockenburgh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>, The Hague, NIZOZEMSKA</w:t>
        </w:r>
      </w:hyperlink>
      <w:hyperlink r:id="rId33">
        <w:r w:rsidR="002324F3">
          <w:rPr>
            <w:color w:val="1155CC"/>
            <w:sz w:val="20"/>
            <w:szCs w:val="20"/>
            <w:u w:val="single"/>
          </w:rPr>
          <w:t xml:space="preserve"> </w:t>
        </w:r>
      </w:hyperlink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17" w:name="_heading=h.35nkun2" w:colFirst="0" w:colLast="0"/>
      <w:bookmarkEnd w:id="17"/>
      <w:proofErr w:type="spellStart"/>
      <w:r>
        <w:rPr>
          <w:sz w:val="20"/>
          <w:szCs w:val="20"/>
        </w:rPr>
        <w:t>Šampioni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</w:p>
    <w:bookmarkStart w:id="18" w:name="_heading=h.ozapmg1m6b7i" w:colFirst="0" w:colLast="0"/>
    <w:bookmarkEnd w:id="18"/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"https://www.europeanheritageawards.eu/winners/society-of-friends-of-dubrovnik-antiquities"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Society of Friends of Dubrovnik Antiquities,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0000FF"/>
          <w:sz w:val="20"/>
          <w:szCs w:val="20"/>
          <w:u w:val="single"/>
        </w:rPr>
        <w:t xml:space="preserve"> HRVATSKA</w:t>
      </w:r>
    </w:p>
    <w:bookmarkStart w:id="19" w:name="_heading=h.1ksv4uv" w:colFirst="0" w:colLast="0"/>
    <w:bookmarkEnd w:id="19"/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"https://www.europeanheritageawards.eu/winners/else-sprossa-ronnevig" \h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Else "</w:t>
      </w:r>
      <w:proofErr w:type="spellStart"/>
      <w:r>
        <w:rPr>
          <w:color w:val="0000FF"/>
          <w:sz w:val="20"/>
          <w:szCs w:val="20"/>
          <w:u w:val="single"/>
        </w:rPr>
        <w:t>Sprossa</w:t>
      </w:r>
      <w:proofErr w:type="spellEnd"/>
      <w:r>
        <w:rPr>
          <w:color w:val="0000FF"/>
          <w:sz w:val="20"/>
          <w:szCs w:val="20"/>
          <w:u w:val="single"/>
        </w:rPr>
        <w:t xml:space="preserve">" </w:t>
      </w:r>
      <w:proofErr w:type="spellStart"/>
      <w:r>
        <w:rPr>
          <w:color w:val="0000FF"/>
          <w:sz w:val="20"/>
          <w:szCs w:val="20"/>
          <w:u w:val="single"/>
        </w:rPr>
        <w:t>Rønnevig</w:t>
      </w:r>
      <w:proofErr w:type="spellEnd"/>
      <w:r>
        <w:rPr>
          <w:color w:val="0000FF"/>
          <w:sz w:val="20"/>
          <w:szCs w:val="20"/>
          <w:u w:val="single"/>
        </w:rPr>
        <w:t xml:space="preserve">, Lillesand, </w:t>
      </w:r>
      <w:r>
        <w:rPr>
          <w:color w:val="0000FF"/>
          <w:sz w:val="20"/>
          <w:szCs w:val="20"/>
          <w:u w:val="single"/>
        </w:rPr>
        <w:fldChar w:fldCharType="end"/>
      </w:r>
      <w:r>
        <w:rPr>
          <w:color w:val="0000FF"/>
          <w:sz w:val="20"/>
          <w:szCs w:val="20"/>
          <w:u w:val="single"/>
        </w:rPr>
        <w:t>NORVEŠKA</w:t>
      </w:r>
    </w:p>
    <w:bookmarkStart w:id="20" w:name="_heading=h.svbnuvixhmlt" w:colFirst="0" w:colLast="0"/>
    <w:bookmarkStart w:id="21" w:name="_Hlk167096927"/>
    <w:bookmarkEnd w:id="20"/>
    <w:p w:rsidR="00F35CBB" w:rsidRPr="00BC62EC" w:rsidRDefault="00F35CBB" w:rsidP="00F35CBB">
      <w:pPr>
        <w:shd w:val="clear" w:color="auto" w:fill="FFFFFF"/>
        <w:rPr>
          <w:rFonts w:eastAsia="Times New Roman"/>
          <w:color w:val="0000FF"/>
          <w:sz w:val="20"/>
          <w:szCs w:val="20"/>
        </w:rPr>
      </w:pPr>
      <w:r w:rsidRPr="00BC62EC">
        <w:rPr>
          <w:rFonts w:eastAsia="Times New Roman"/>
          <w:color w:val="0000FF"/>
          <w:sz w:val="20"/>
          <w:szCs w:val="20"/>
        </w:rPr>
        <w:fldChar w:fldCharType="begin"/>
      </w:r>
      <w:r w:rsidRPr="00BC62EC">
        <w:rPr>
          <w:rFonts w:eastAsia="Times New Roman"/>
          <w:color w:val="0000FF"/>
          <w:sz w:val="20"/>
          <w:szCs w:val="20"/>
        </w:rPr>
        <w:instrText xml:space="preserve"> HYPERLINK "https://www.europeanheritageawards.eu/winners/piotr-gerber" </w:instrText>
      </w:r>
      <w:r w:rsidRPr="00BC62EC">
        <w:rPr>
          <w:rFonts w:eastAsia="Times New Roman"/>
          <w:color w:val="0000FF"/>
          <w:sz w:val="20"/>
          <w:szCs w:val="20"/>
        </w:rPr>
        <w:fldChar w:fldCharType="separate"/>
      </w:r>
      <w:r w:rsidRPr="00BC62EC">
        <w:rPr>
          <w:rStyle w:val="Hyperlink"/>
          <w:rFonts w:eastAsia="Times New Roman"/>
          <w:sz w:val="20"/>
          <w:szCs w:val="20"/>
        </w:rPr>
        <w:t xml:space="preserve">Piotr Gerber </w:t>
      </w:r>
      <w:bookmarkStart w:id="22" w:name="_Hlk167107202"/>
      <w:r w:rsidRPr="00BC62EC">
        <w:rPr>
          <w:rStyle w:val="Hyperlink"/>
          <w:rFonts w:eastAsia="Times New Roman"/>
          <w:sz w:val="20"/>
          <w:szCs w:val="20"/>
        </w:rPr>
        <w:t>PhD</w:t>
      </w:r>
      <w:bookmarkEnd w:id="22"/>
      <w:r w:rsidRPr="00BC62EC">
        <w:rPr>
          <w:rStyle w:val="Hyperlink"/>
          <w:rFonts w:eastAsia="Times New Roman"/>
          <w:sz w:val="20"/>
          <w:szCs w:val="20"/>
        </w:rPr>
        <w:t xml:space="preserve">, </w:t>
      </w:r>
      <w:proofErr w:type="spellStart"/>
      <w:r w:rsidRPr="00BC62EC">
        <w:rPr>
          <w:rStyle w:val="Hyperlink"/>
          <w:rFonts w:eastAsia="Times New Roman"/>
          <w:sz w:val="20"/>
          <w:szCs w:val="20"/>
        </w:rPr>
        <w:t>Wrocław</w:t>
      </w:r>
      <w:proofErr w:type="spellEnd"/>
      <w:r w:rsidRPr="00BC62EC">
        <w:rPr>
          <w:rStyle w:val="Hyperlink"/>
          <w:rFonts w:eastAsia="Times New Roman"/>
          <w:sz w:val="20"/>
          <w:szCs w:val="20"/>
        </w:rPr>
        <w:t>, POL</w:t>
      </w:r>
      <w:r>
        <w:rPr>
          <w:rStyle w:val="Hyperlink"/>
          <w:rFonts w:eastAsia="Times New Roman"/>
          <w:sz w:val="20"/>
          <w:szCs w:val="20"/>
        </w:rPr>
        <w:t>JSKA</w:t>
      </w:r>
      <w:r w:rsidRPr="00BC62EC">
        <w:rPr>
          <w:rFonts w:eastAsia="Times New Roman"/>
          <w:color w:val="0000FF"/>
          <w:sz w:val="20"/>
          <w:szCs w:val="20"/>
        </w:rPr>
        <w:fldChar w:fldCharType="end"/>
      </w:r>
      <w:bookmarkEnd w:id="21"/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3" w:name="_heading=h.yweim06ssxkt" w:colFirst="0" w:colLast="0"/>
      <w:bookmarkEnd w:id="23"/>
    </w:p>
    <w:p w:rsidR="00F35CBB" w:rsidRDefault="00F35CB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3B7FB2" w:rsidRDefault="003B7F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24" w:name="_heading=h.2jxsxqh" w:colFirst="0" w:colLast="0"/>
      <w:bookmarkEnd w:id="24"/>
      <w:proofErr w:type="spellStart"/>
      <w:r>
        <w:rPr>
          <w:b/>
          <w:sz w:val="24"/>
          <w:szCs w:val="24"/>
        </w:rPr>
        <w:t>Nagrade</w:t>
      </w:r>
      <w:proofErr w:type="spellEnd"/>
      <w:r>
        <w:rPr>
          <w:b/>
          <w:sz w:val="24"/>
          <w:szCs w:val="24"/>
        </w:rPr>
        <w:t xml:space="preserve"> Europa Nostra 2024. za </w:t>
      </w:r>
      <w:proofErr w:type="spellStart"/>
      <w:r>
        <w:rPr>
          <w:b/>
          <w:sz w:val="24"/>
          <w:szCs w:val="24"/>
        </w:rPr>
        <w:t>izvanredne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Ujedinjenog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Kraljevstva</w:t>
      </w:r>
      <w:proofErr w:type="spellEnd"/>
      <w:r>
        <w:rPr>
          <w:b/>
          <w:sz w:val="24"/>
          <w:szCs w:val="24"/>
        </w:rPr>
        <w:t xml:space="preserve"> 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Četiri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ovogodišnja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dolaze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Ujedinjenog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Kraljevstva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zemlje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najvećim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nagrada</w:t>
      </w:r>
      <w:proofErr w:type="spellEnd"/>
      <w:r>
        <w:rPr>
          <w:sz w:val="20"/>
          <w:szCs w:val="20"/>
        </w:rPr>
        <w:t xml:space="preserve"> u 2024. </w:t>
      </w:r>
      <w:proofErr w:type="spell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Britanija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potpisnica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Kreativna</w:t>
      </w:r>
      <w:proofErr w:type="spellEnd"/>
      <w:r>
        <w:rPr>
          <w:sz w:val="20"/>
          <w:szCs w:val="20"/>
        </w:rPr>
        <w:t xml:space="preserve"> Europa </w:t>
      </w:r>
      <w:proofErr w:type="spellStart"/>
      <w:r>
        <w:rPr>
          <w:sz w:val="20"/>
          <w:szCs w:val="20"/>
        </w:rPr>
        <w:t>Europske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unije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će</w:t>
      </w:r>
      <w:proofErr w:type="spellEnd"/>
      <w:r>
        <w:rPr>
          <w:sz w:val="20"/>
          <w:szCs w:val="20"/>
        </w:rPr>
        <w:t xml:space="preserve"> Europa Nostra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. To </w:t>
      </w:r>
      <w:proofErr w:type="spellStart"/>
      <w:r>
        <w:rPr>
          <w:sz w:val="20"/>
          <w:szCs w:val="20"/>
        </w:rPr>
        <w:t>odražava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izvanredan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širok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raspon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izvrsnosti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području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Ujedinjenom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Kraljevstvu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predanost</w:t>
      </w:r>
      <w:proofErr w:type="spellEnd"/>
      <w:r>
        <w:rPr>
          <w:sz w:val="20"/>
          <w:szCs w:val="20"/>
        </w:rPr>
        <w:t xml:space="preserve"> Europa </w:t>
      </w:r>
      <w:proofErr w:type="spellStart"/>
      <w:r>
        <w:rPr>
          <w:sz w:val="20"/>
          <w:szCs w:val="20"/>
        </w:rPr>
        <w:t>Nostre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priznavanju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izvrsnosti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svim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zemljama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Vijeća</w:t>
      </w:r>
      <w:proofErr w:type="spellEnd"/>
      <w:r>
        <w:rPr>
          <w:sz w:val="20"/>
          <w:szCs w:val="20"/>
        </w:rPr>
        <w:t xml:space="preserve"> Europe.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green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četiri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dobitnika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nagrada</w:t>
      </w:r>
      <w:proofErr w:type="spellEnd"/>
      <w:r>
        <w:rPr>
          <w:sz w:val="20"/>
          <w:szCs w:val="20"/>
        </w:rPr>
        <w:t xml:space="preserve"> Europa Nostra 2024.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Ujedinjenog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Kraljevstva</w:t>
      </w:r>
      <w:proofErr w:type="spellEnd"/>
      <w:r>
        <w:rPr>
          <w:sz w:val="20"/>
          <w:szCs w:val="20"/>
        </w:rPr>
        <w:t>:</w:t>
      </w:r>
    </w:p>
    <w:p w:rsidR="004C2E14" w:rsidRDefault="00853FC2">
      <w:pPr>
        <w:pBdr>
          <w:between w:val="nil"/>
        </w:pBdr>
        <w:jc w:val="both"/>
        <w:rPr>
          <w:sz w:val="20"/>
          <w:szCs w:val="20"/>
        </w:rPr>
      </w:pPr>
      <w:hyperlink r:id="rId34">
        <w:r w:rsidR="002324F3">
          <w:rPr>
            <w:color w:val="0000FF"/>
            <w:sz w:val="20"/>
            <w:szCs w:val="20"/>
            <w:u w:val="single"/>
          </w:rPr>
          <w:t>Gideon Tapestries, Hardwick Hall</w:t>
        </w:r>
      </w:hyperlink>
      <w:r w:rsidR="002324F3">
        <w:rPr>
          <w:color w:val="0000FF"/>
          <w:sz w:val="20"/>
          <w:szCs w:val="20"/>
        </w:rPr>
        <w:t xml:space="preserve"> </w:t>
      </w:r>
      <w:r w:rsidR="002324F3">
        <w:rPr>
          <w:sz w:val="20"/>
          <w:szCs w:val="20"/>
        </w:rPr>
        <w:t>(</w:t>
      </w:r>
      <w:proofErr w:type="spellStart"/>
      <w:r w:rsidR="002324F3">
        <w:rPr>
          <w:sz w:val="20"/>
          <w:szCs w:val="20"/>
        </w:rPr>
        <w:t>Konzervacija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prilagođena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upotreba</w:t>
      </w:r>
      <w:proofErr w:type="spellEnd"/>
      <w:r w:rsidR="002324F3">
        <w:rPr>
          <w:sz w:val="20"/>
          <w:szCs w:val="20"/>
        </w:rPr>
        <w:t>)</w:t>
      </w:r>
    </w:p>
    <w:p w:rsidR="004C2E14" w:rsidRDefault="00853FC2">
      <w:pPr>
        <w:pBdr>
          <w:between w:val="nil"/>
        </w:pBdr>
        <w:jc w:val="both"/>
        <w:rPr>
          <w:sz w:val="20"/>
          <w:szCs w:val="20"/>
        </w:rPr>
      </w:pPr>
      <w:hyperlink r:id="rId35">
        <w:r w:rsidR="002324F3">
          <w:rPr>
            <w:color w:val="0000FF"/>
            <w:sz w:val="20"/>
            <w:szCs w:val="20"/>
            <w:u w:val="single"/>
          </w:rPr>
          <w:t xml:space="preserve">Shrewsbury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Flaxmill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Maltings, Shrewsbury</w:t>
        </w:r>
      </w:hyperlink>
      <w:r w:rsidR="002324F3">
        <w:rPr>
          <w:sz w:val="20"/>
          <w:szCs w:val="20"/>
        </w:rPr>
        <w:t xml:space="preserve"> (</w:t>
      </w:r>
      <w:proofErr w:type="spellStart"/>
      <w:r w:rsidR="002324F3">
        <w:rPr>
          <w:sz w:val="20"/>
          <w:szCs w:val="20"/>
        </w:rPr>
        <w:t>Konzervacija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prilagođena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upotreba</w:t>
      </w:r>
      <w:proofErr w:type="spellEnd"/>
      <w:r w:rsidR="002324F3">
        <w:rPr>
          <w:sz w:val="20"/>
          <w:szCs w:val="20"/>
        </w:rPr>
        <w:t>)</w:t>
      </w:r>
    </w:p>
    <w:p w:rsidR="004C2E14" w:rsidRDefault="00853FC2">
      <w:pPr>
        <w:pBdr>
          <w:between w:val="nil"/>
        </w:pBdr>
        <w:jc w:val="both"/>
        <w:rPr>
          <w:sz w:val="20"/>
          <w:szCs w:val="20"/>
        </w:rPr>
      </w:pPr>
      <w:hyperlink r:id="rId36">
        <w:r w:rsidR="002324F3">
          <w:rPr>
            <w:color w:val="0000FF"/>
            <w:sz w:val="20"/>
            <w:szCs w:val="20"/>
            <w:u w:val="single"/>
          </w:rPr>
          <w:t>Westminster Hall, London</w:t>
        </w:r>
      </w:hyperlink>
      <w:r w:rsidR="002324F3">
        <w:rPr>
          <w:sz w:val="20"/>
          <w:szCs w:val="20"/>
        </w:rPr>
        <w:t xml:space="preserve"> (</w:t>
      </w:r>
      <w:proofErr w:type="spellStart"/>
      <w:r w:rsidR="002324F3">
        <w:rPr>
          <w:sz w:val="20"/>
          <w:szCs w:val="20"/>
        </w:rPr>
        <w:t>Konzervacija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prilagođena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upotreba</w:t>
      </w:r>
      <w:proofErr w:type="spellEnd"/>
      <w:r w:rsidR="002324F3">
        <w:rPr>
          <w:sz w:val="20"/>
          <w:szCs w:val="20"/>
        </w:rPr>
        <w:t>)</w:t>
      </w:r>
    </w:p>
    <w:p w:rsidR="004C2E14" w:rsidRDefault="00853FC2">
      <w:pPr>
        <w:pBdr>
          <w:between w:val="nil"/>
        </w:pBdr>
        <w:jc w:val="both"/>
        <w:rPr>
          <w:sz w:val="20"/>
          <w:szCs w:val="20"/>
        </w:rPr>
      </w:pPr>
      <w:hyperlink r:id="rId37">
        <w:r w:rsidR="002324F3">
          <w:rPr>
            <w:color w:val="0000FF"/>
            <w:sz w:val="20"/>
            <w:szCs w:val="20"/>
            <w:u w:val="single"/>
          </w:rPr>
          <w:t>Marcus Binney CBE, OBE Hon FRIBA FSA</w:t>
        </w:r>
      </w:hyperlink>
      <w:r w:rsidR="002324F3">
        <w:rPr>
          <w:color w:val="0000FF"/>
          <w:sz w:val="20"/>
          <w:szCs w:val="20"/>
        </w:rPr>
        <w:t xml:space="preserve"> </w:t>
      </w:r>
      <w:r w:rsidR="002324F3">
        <w:rPr>
          <w:sz w:val="20"/>
          <w:szCs w:val="20"/>
        </w:rPr>
        <w:t>(</w:t>
      </w:r>
      <w:proofErr w:type="spellStart"/>
      <w:r w:rsidR="002324F3">
        <w:rPr>
          <w:sz w:val="20"/>
          <w:szCs w:val="20"/>
        </w:rPr>
        <w:t>Šampioni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baštine</w:t>
      </w:r>
      <w:proofErr w:type="spellEnd"/>
      <w:r w:rsidR="002324F3">
        <w:rPr>
          <w:sz w:val="20"/>
          <w:szCs w:val="20"/>
        </w:rPr>
        <w:t>)</w:t>
      </w:r>
    </w:p>
    <w:p w:rsidR="004C2E14" w:rsidRDefault="004C2E14">
      <w:pPr>
        <w:jc w:val="both"/>
        <w:rPr>
          <w:sz w:val="20"/>
          <w:szCs w:val="20"/>
        </w:rPr>
      </w:pPr>
    </w:p>
    <w:tbl>
      <w:tblPr>
        <w:tblStyle w:val="af2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4C2E14">
        <w:trPr>
          <w:trHeight w:val="3924"/>
        </w:trPr>
        <w:tc>
          <w:tcPr>
            <w:tcW w:w="5400" w:type="dxa"/>
          </w:tcPr>
          <w:p w:rsidR="004C2E14" w:rsidRDefault="002324F3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bookmarkStart w:id="25" w:name="_heading=h.3dy6vkm" w:colFirst="0" w:colLast="0"/>
            <w:bookmarkEnd w:id="25"/>
            <w:r>
              <w:rPr>
                <w:b/>
                <w:sz w:val="20"/>
                <w:szCs w:val="20"/>
              </w:rPr>
              <w:lastRenderedPageBreak/>
              <w:t>KONTAKTI ZA MEDIJE</w:t>
            </w:r>
          </w:p>
          <w:p w:rsidR="004C2E14" w:rsidRDefault="004C2E14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C2E14" w:rsidRDefault="002324F3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EUROPA NOSTRA</w:t>
            </w:r>
          </w:p>
          <w:p w:rsidR="004C2E14" w:rsidRDefault="002324F3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Elena Bianchi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Voditeljica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nagradnog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  <w:t>eb</w:t>
            </w:r>
            <w:hyperlink r:id="rId38">
              <w:r>
                <w:rPr>
                  <w:color w:val="000000"/>
                  <w:sz w:val="20"/>
                  <w:szCs w:val="20"/>
                </w:rPr>
                <w:t>@europanostra.org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4C2E14" w:rsidRDefault="002324F3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+31 6 26 89 30 72</w:t>
            </w:r>
          </w:p>
          <w:p w:rsidR="004C2E14" w:rsidRDefault="004C2E14">
            <w:pPr>
              <w:ind w:left="90"/>
              <w:rPr>
                <w:b/>
                <w:sz w:val="20"/>
                <w:szCs w:val="20"/>
              </w:rPr>
            </w:pPr>
          </w:p>
          <w:p w:rsidR="004C2E14" w:rsidRDefault="002324F3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Joana Pinheiro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Savjetnik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komunikacije</w:t>
            </w:r>
            <w:proofErr w:type="spellEnd"/>
          </w:p>
          <w:bookmarkStart w:id="26" w:name="_heading=h.1fob9te" w:colFirst="0" w:colLast="0"/>
          <w:bookmarkEnd w:id="26"/>
          <w:p w:rsidR="004C2E14" w:rsidRDefault="002324F3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  <w:p w:rsidR="004C2E14" w:rsidRDefault="002324F3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31 6 34 36 59 85</w:t>
            </w:r>
          </w:p>
          <w:p w:rsidR="004C2E14" w:rsidRDefault="004C2E14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4C2E14" w:rsidRDefault="004C2E14">
            <w:pPr>
              <w:ind w:left="90"/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4C2E14" w:rsidRDefault="002324F3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EUROPSKA KOMISIJA </w:t>
            </w:r>
          </w:p>
          <w:p w:rsidR="004C2E14" w:rsidRDefault="002324F3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Johanna </w:t>
            </w:r>
            <w:proofErr w:type="spellStart"/>
            <w:r>
              <w:rPr>
                <w:b/>
                <w:sz w:val="20"/>
                <w:szCs w:val="20"/>
              </w:rPr>
              <w:t>Bernsel</w:t>
            </w:r>
            <w:proofErr w:type="spellEnd"/>
          </w:p>
          <w:p w:rsidR="004C2E14" w:rsidRDefault="002324F3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johanna.bernsel@ec.europa.eu</w:t>
            </w:r>
          </w:p>
          <w:p w:rsidR="004C2E14" w:rsidRDefault="002324F3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+32 2 298 66 99</w:t>
            </w:r>
          </w:p>
          <w:p w:rsidR="004C2E14" w:rsidRDefault="004C2E14">
            <w:pPr>
              <w:ind w:left="9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113" w:type="dxa"/>
          </w:tcPr>
          <w:p w:rsidR="004C2E14" w:rsidRDefault="002324F3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SAZNAJTE VIŠE</w:t>
            </w:r>
          </w:p>
          <w:p w:rsidR="004C2E14" w:rsidRDefault="004C2E14">
            <w:pPr>
              <w:rPr>
                <w:color w:val="000000"/>
                <w:sz w:val="20"/>
                <w:szCs w:val="20"/>
                <w:shd w:val="clear" w:color="auto" w:fill="CCCCCC"/>
              </w:rPr>
            </w:pPr>
          </w:p>
          <w:p w:rsidR="004C2E14" w:rsidRDefault="00853FC2">
            <w:pPr>
              <w:ind w:left="90"/>
              <w:rPr>
                <w:color w:val="0000FF"/>
                <w:sz w:val="20"/>
                <w:szCs w:val="20"/>
              </w:rPr>
            </w:pPr>
            <w:hyperlink r:id="rId39"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Priopćenja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na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ostalim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jezicima</w:t>
              </w:r>
              <w:proofErr w:type="spellEnd"/>
            </w:hyperlink>
          </w:p>
          <w:p w:rsidR="004C2E14" w:rsidRDefault="004C2E14">
            <w:pPr>
              <w:ind w:left="90"/>
              <w:rPr>
                <w:b/>
                <w:sz w:val="20"/>
                <w:szCs w:val="20"/>
                <w:shd w:val="clear" w:color="auto" w:fill="CCCCCC"/>
              </w:rPr>
            </w:pPr>
          </w:p>
          <w:p w:rsidR="004C2E14" w:rsidRDefault="002324F3">
            <w:pPr>
              <w:ind w:left="90"/>
              <w:rPr>
                <w:b/>
                <w:sz w:val="20"/>
                <w:szCs w:val="20"/>
              </w:rPr>
            </w:pPr>
            <w:bookmarkStart w:id="27" w:name="_heading=h.2s8eyo1" w:colFirst="0" w:colLast="0"/>
            <w:bookmarkEnd w:id="27"/>
            <w:r>
              <w:rPr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b/>
                <w:sz w:val="20"/>
                <w:szCs w:val="20"/>
              </w:rPr>
              <w:t>svakom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pobjedniku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4C2E14" w:rsidRDefault="00853FC2">
            <w:pPr>
              <w:ind w:left="90"/>
              <w:rPr>
                <w:color w:val="0000FF"/>
                <w:sz w:val="20"/>
                <w:szCs w:val="20"/>
              </w:rPr>
            </w:pPr>
            <w:hyperlink r:id="rId40"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Infromacije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i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komentari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žirija</w:t>
              </w:r>
              <w:proofErr w:type="spellEnd"/>
            </w:hyperlink>
          </w:p>
          <w:p w:rsidR="004C2E14" w:rsidRDefault="00853FC2">
            <w:pPr>
              <w:ind w:left="90"/>
              <w:rPr>
                <w:color w:val="000000"/>
                <w:sz w:val="20"/>
                <w:szCs w:val="20"/>
              </w:rPr>
            </w:pPr>
            <w:hyperlink r:id="rId41">
              <w:r w:rsidR="002324F3" w:rsidRPr="00F35CBB">
                <w:rPr>
                  <w:color w:val="0000FF"/>
                  <w:sz w:val="20"/>
                  <w:szCs w:val="20"/>
                  <w:u w:val="single"/>
                </w:rPr>
                <w:t>Video</w:t>
              </w:r>
            </w:hyperlink>
            <w:r w:rsidR="002324F3">
              <w:rPr>
                <w:color w:val="000000"/>
                <w:sz w:val="20"/>
                <w:szCs w:val="20"/>
              </w:rPr>
              <w:t xml:space="preserve"> </w:t>
            </w:r>
            <w:r w:rsidR="002324F3">
              <w:rPr>
                <w:sz w:val="20"/>
                <w:szCs w:val="20"/>
              </w:rPr>
              <w:t>(</w:t>
            </w:r>
            <w:proofErr w:type="spellStart"/>
            <w:r w:rsidR="002324F3">
              <w:rPr>
                <w:sz w:val="20"/>
                <w:szCs w:val="20"/>
              </w:rPr>
              <w:t>visoke</w:t>
            </w:r>
            <w:proofErr w:type="spellEnd"/>
            <w:r w:rsidR="002324F3">
              <w:rPr>
                <w:sz w:val="20"/>
                <w:szCs w:val="20"/>
              </w:rPr>
              <w:t xml:space="preserve"> </w:t>
            </w:r>
            <w:proofErr w:type="spellStart"/>
            <w:r w:rsidR="002324F3">
              <w:rPr>
                <w:sz w:val="20"/>
                <w:szCs w:val="20"/>
              </w:rPr>
              <w:t>rezolucije</w:t>
            </w:r>
            <w:proofErr w:type="spellEnd"/>
            <w:r w:rsidR="002324F3">
              <w:rPr>
                <w:sz w:val="20"/>
                <w:szCs w:val="20"/>
              </w:rPr>
              <w:t>)</w:t>
            </w:r>
          </w:p>
          <w:p w:rsidR="004C2E14" w:rsidRDefault="00853FC2">
            <w:pPr>
              <w:ind w:left="90"/>
              <w:rPr>
                <w:color w:val="000000"/>
                <w:sz w:val="20"/>
                <w:szCs w:val="20"/>
              </w:rPr>
            </w:pPr>
            <w:hyperlink r:id="rId42"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Fotografije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i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  <w:hyperlink r:id="rId43">
              <w:r w:rsidR="002324F3">
                <w:rPr>
                  <w:i/>
                  <w:color w:val="0000FF"/>
                  <w:sz w:val="20"/>
                  <w:szCs w:val="20"/>
                  <w:u w:val="single"/>
                </w:rPr>
                <w:t>e-banner</w:t>
              </w:r>
            </w:hyperlink>
            <w:r w:rsidR="002324F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324F3">
              <w:rPr>
                <w:sz w:val="20"/>
                <w:szCs w:val="20"/>
              </w:rPr>
              <w:t>visoke</w:t>
            </w:r>
            <w:proofErr w:type="spellEnd"/>
            <w:r w:rsidR="002324F3">
              <w:rPr>
                <w:sz w:val="20"/>
                <w:szCs w:val="20"/>
              </w:rPr>
              <w:t xml:space="preserve"> </w:t>
            </w:r>
            <w:proofErr w:type="spellStart"/>
            <w:r w:rsidR="002324F3">
              <w:rPr>
                <w:sz w:val="20"/>
                <w:szCs w:val="20"/>
              </w:rPr>
              <w:t>rezolucije</w:t>
            </w:r>
            <w:proofErr w:type="spellEnd"/>
            <w:r w:rsidR="002324F3">
              <w:rPr>
                <w:color w:val="000000"/>
                <w:sz w:val="20"/>
                <w:szCs w:val="20"/>
              </w:rPr>
              <w:t>)</w:t>
            </w:r>
          </w:p>
          <w:p w:rsidR="004C2E14" w:rsidRDefault="004C2E14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:rsidR="004C2E14" w:rsidRDefault="004C2E14">
            <w:pPr>
              <w:ind w:left="90"/>
              <w:jc w:val="both"/>
              <w:rPr>
                <w:sz w:val="20"/>
                <w:szCs w:val="20"/>
                <w:highlight w:val="yellow"/>
              </w:rPr>
            </w:pPr>
          </w:p>
          <w:p w:rsidR="004C2E14" w:rsidRDefault="004C2E14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  <w:p w:rsidR="004C2E14" w:rsidRDefault="00853FC2">
            <w:pPr>
              <w:ind w:left="90"/>
              <w:rPr>
                <w:color w:val="0000FF"/>
                <w:sz w:val="20"/>
                <w:szCs w:val="20"/>
              </w:rPr>
            </w:pPr>
            <w:hyperlink r:id="rId44">
              <w:r w:rsidR="002324F3">
                <w:rPr>
                  <w:color w:val="0000FF"/>
                  <w:sz w:val="20"/>
                  <w:szCs w:val="20"/>
                  <w:u w:val="single"/>
                </w:rPr>
                <w:t>Web-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stranica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324F3">
                <w:rPr>
                  <w:color w:val="0000FF"/>
                  <w:sz w:val="20"/>
                  <w:szCs w:val="20"/>
                  <w:u w:val="single"/>
                </w:rPr>
                <w:t>Kreativa</w:t>
              </w:r>
              <w:proofErr w:type="spellEnd"/>
              <w:r w:rsidR="002324F3">
                <w:rPr>
                  <w:color w:val="0000FF"/>
                  <w:sz w:val="20"/>
                  <w:szCs w:val="20"/>
                  <w:u w:val="single"/>
                </w:rPr>
                <w:t xml:space="preserve"> Europa</w:t>
              </w:r>
            </w:hyperlink>
            <w:r w:rsidR="002324F3">
              <w:rPr>
                <w:color w:val="0000FF"/>
                <w:sz w:val="20"/>
                <w:szCs w:val="20"/>
              </w:rPr>
              <w:t xml:space="preserve"> </w:t>
            </w:r>
          </w:p>
          <w:p w:rsidR="004C2E14" w:rsidRDefault="004C2E14">
            <w:pPr>
              <w:ind w:left="90"/>
              <w:rPr>
                <w:sz w:val="20"/>
                <w:szCs w:val="20"/>
                <w:shd w:val="clear" w:color="auto" w:fill="CCCCCC"/>
              </w:rPr>
            </w:pPr>
          </w:p>
        </w:tc>
      </w:tr>
    </w:tbl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Pozadina</w:t>
      </w:r>
      <w:proofErr w:type="spellEnd"/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</w:rPr>
        <w:t>Europske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nagrade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baštinu</w:t>
      </w:r>
      <w:proofErr w:type="spellEnd"/>
      <w:r>
        <w:rPr>
          <w:b/>
        </w:rPr>
        <w:t xml:space="preserve"> / Europa Nostra </w:t>
      </w:r>
      <w:proofErr w:type="spellStart"/>
      <w:r>
        <w:rPr>
          <w:b/>
        </w:rPr>
        <w:t>nagrade</w:t>
      </w:r>
      <w:proofErr w:type="spellEnd"/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45">
        <w:proofErr w:type="spellStart"/>
        <w:r w:rsidR="002324F3">
          <w:rPr>
            <w:color w:val="0000FF"/>
            <w:sz w:val="20"/>
            <w:szCs w:val="20"/>
            <w:u w:val="single"/>
          </w:rPr>
          <w:t>Nagradu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za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europsku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baštinu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/ </w:t>
        </w:r>
        <w:proofErr w:type="spellStart"/>
        <w:r w:rsidR="002324F3">
          <w:rPr>
            <w:color w:val="0000FF"/>
            <w:sz w:val="20"/>
            <w:szCs w:val="20"/>
            <w:u w:val="single"/>
          </w:rPr>
          <w:t>Nagradu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Europa Nostra</w:t>
        </w:r>
      </w:hyperlink>
      <w:r w:rsidR="002324F3">
        <w:rPr>
          <w:color w:val="000000"/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pokrenula</w:t>
      </w:r>
      <w:proofErr w:type="spellEnd"/>
      <w:r w:rsidR="002324F3">
        <w:rPr>
          <w:sz w:val="20"/>
          <w:szCs w:val="20"/>
        </w:rPr>
        <w:t xml:space="preserve"> je </w:t>
      </w:r>
      <w:proofErr w:type="spellStart"/>
      <w:r w:rsidR="002324F3">
        <w:rPr>
          <w:sz w:val="20"/>
          <w:szCs w:val="20"/>
        </w:rPr>
        <w:t>Europska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komisija</w:t>
      </w:r>
      <w:proofErr w:type="spellEnd"/>
      <w:r w:rsidR="002324F3">
        <w:rPr>
          <w:sz w:val="20"/>
          <w:szCs w:val="20"/>
        </w:rPr>
        <w:t xml:space="preserve"> 2002. </w:t>
      </w:r>
      <w:proofErr w:type="spellStart"/>
      <w:r w:rsidR="002324F3">
        <w:rPr>
          <w:sz w:val="20"/>
          <w:szCs w:val="20"/>
        </w:rPr>
        <w:t>godine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od </w:t>
      </w:r>
      <w:proofErr w:type="spellStart"/>
      <w:r w:rsidR="002324F3">
        <w:rPr>
          <w:sz w:val="20"/>
          <w:szCs w:val="20"/>
        </w:rPr>
        <w:t>tada</w:t>
      </w:r>
      <w:proofErr w:type="spellEnd"/>
      <w:r w:rsidR="002324F3">
        <w:rPr>
          <w:sz w:val="20"/>
          <w:szCs w:val="20"/>
        </w:rPr>
        <w:t xml:space="preserve"> je </w:t>
      </w:r>
      <w:proofErr w:type="spellStart"/>
      <w:r w:rsidR="002324F3">
        <w:rPr>
          <w:sz w:val="20"/>
          <w:szCs w:val="20"/>
        </w:rPr>
        <w:t>vodi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udruga</w:t>
      </w:r>
      <w:proofErr w:type="spellEnd"/>
      <w:r w:rsidR="002324F3">
        <w:rPr>
          <w:sz w:val="20"/>
          <w:szCs w:val="20"/>
        </w:rPr>
        <w:t xml:space="preserve"> Europa Nostra. </w:t>
      </w:r>
      <w:proofErr w:type="spellStart"/>
      <w:r w:rsidR="002324F3">
        <w:rPr>
          <w:sz w:val="20"/>
          <w:szCs w:val="20"/>
        </w:rPr>
        <w:t>Već</w:t>
      </w:r>
      <w:proofErr w:type="spellEnd"/>
      <w:r w:rsidR="002324F3">
        <w:rPr>
          <w:sz w:val="20"/>
          <w:szCs w:val="20"/>
        </w:rPr>
        <w:t xml:space="preserve"> 21 </w:t>
      </w:r>
      <w:proofErr w:type="spellStart"/>
      <w:r w:rsidR="002324F3">
        <w:rPr>
          <w:sz w:val="20"/>
          <w:szCs w:val="20"/>
        </w:rPr>
        <w:t>godinu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nagrade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su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ključni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alat</w:t>
      </w:r>
      <w:proofErr w:type="spellEnd"/>
      <w:r w:rsidR="002324F3">
        <w:rPr>
          <w:sz w:val="20"/>
          <w:szCs w:val="20"/>
        </w:rPr>
        <w:t xml:space="preserve"> za </w:t>
      </w:r>
      <w:proofErr w:type="spellStart"/>
      <w:r w:rsidR="002324F3">
        <w:rPr>
          <w:sz w:val="20"/>
          <w:szCs w:val="20"/>
        </w:rPr>
        <w:t>prepoznavanje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promicanje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višestruke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vrijednosti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kulturne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prirodne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baštine</w:t>
      </w:r>
      <w:proofErr w:type="spellEnd"/>
      <w:r w:rsidR="002324F3">
        <w:rPr>
          <w:sz w:val="20"/>
          <w:szCs w:val="20"/>
        </w:rPr>
        <w:t xml:space="preserve"> za </w:t>
      </w:r>
      <w:proofErr w:type="spellStart"/>
      <w:r w:rsidR="002324F3">
        <w:rPr>
          <w:sz w:val="20"/>
          <w:szCs w:val="20"/>
        </w:rPr>
        <w:t>europsko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društvo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gospodarstvo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okoliš</w:t>
      </w:r>
      <w:proofErr w:type="spellEnd"/>
      <w:r w:rsidR="002324F3">
        <w:rPr>
          <w:sz w:val="20"/>
          <w:szCs w:val="20"/>
        </w:rPr>
        <w:t>.</w:t>
      </w:r>
    </w:p>
    <w:p w:rsidR="004C2E14" w:rsidRDefault="004C2E14">
      <w:pPr>
        <w:jc w:val="both"/>
        <w:rPr>
          <w:sz w:val="20"/>
          <w:szCs w:val="20"/>
        </w:rPr>
      </w:pPr>
    </w:p>
    <w:p w:rsidR="004C2E14" w:rsidRDefault="002324F3">
      <w:pPr>
        <w:jc w:val="both"/>
        <w:rPr>
          <w:color w:val="1155CC"/>
          <w:sz w:val="20"/>
          <w:szCs w:val="20"/>
        </w:rPr>
      </w:pP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ističu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ohrabruju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izvrsnost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najbolje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prakse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baštini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Europu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prekogranične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razmjene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povezivanja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dionika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šire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mreže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donijele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velike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koristi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pobjednicima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veće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nacionalne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izloženosti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dodatnog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financiranja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povećanog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posjetitelja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Osim</w:t>
      </w:r>
      <w:proofErr w:type="spellEnd"/>
      <w:r>
        <w:rPr>
          <w:sz w:val="20"/>
          <w:szCs w:val="20"/>
        </w:rPr>
        <w:t xml:space="preserve"> toga, </w:t>
      </w:r>
      <w:proofErr w:type="spellStart"/>
      <w:r>
        <w:rPr>
          <w:sz w:val="20"/>
          <w:szCs w:val="20"/>
        </w:rPr>
        <w:t>nagrade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među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građanima</w:t>
      </w:r>
      <w:proofErr w:type="spellEnd"/>
      <w:r>
        <w:rPr>
          <w:sz w:val="20"/>
          <w:szCs w:val="20"/>
        </w:rPr>
        <w:t xml:space="preserve"> Europe </w:t>
      </w:r>
      <w:proofErr w:type="spellStart"/>
      <w:r>
        <w:rPr>
          <w:sz w:val="20"/>
          <w:szCs w:val="20"/>
        </w:rPr>
        <w:t>zagovaraju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veću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brigu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našu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zajedničku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baštinu</w:t>
      </w:r>
      <w:proofErr w:type="spellEnd"/>
      <w:r>
        <w:rPr>
          <w:sz w:val="20"/>
          <w:szCs w:val="20"/>
        </w:rPr>
        <w:t xml:space="preserve">. Za </w:t>
      </w:r>
      <w:proofErr w:type="spellStart"/>
      <w:r>
        <w:rPr>
          <w:sz w:val="20"/>
          <w:szCs w:val="20"/>
        </w:rPr>
        <w:t>dodatne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činjenice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podatke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nagradama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posjetite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46">
        <w:r>
          <w:rPr>
            <w:color w:val="0000FF"/>
            <w:sz w:val="20"/>
            <w:szCs w:val="20"/>
            <w:u w:val="single"/>
          </w:rPr>
          <w:t>web-</w:t>
        </w:r>
        <w:proofErr w:type="spellStart"/>
        <w:r>
          <w:rPr>
            <w:color w:val="0000FF"/>
            <w:sz w:val="20"/>
            <w:szCs w:val="20"/>
            <w:u w:val="single"/>
          </w:rPr>
          <w:t>stranicu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nagrada</w:t>
        </w:r>
        <w:proofErr w:type="spellEnd"/>
      </w:hyperlink>
      <w:r>
        <w:rPr>
          <w:color w:val="1155CC"/>
          <w:sz w:val="20"/>
          <w:szCs w:val="20"/>
        </w:rPr>
        <w:t xml:space="preserve">. 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4C2E14" w:rsidRDefault="002324F3">
      <w:pPr>
        <w:jc w:val="both"/>
        <w:rPr>
          <w:color w:val="000000"/>
          <w:sz w:val="20"/>
          <w:szCs w:val="20"/>
        </w:rPr>
      </w:pPr>
      <w:bookmarkStart w:id="28" w:name="_heading=h.1t3h5sf" w:colFirst="0" w:colLast="0"/>
      <w:bookmarkEnd w:id="28"/>
      <w:proofErr w:type="spellStart"/>
      <w:r>
        <w:rPr>
          <w:b/>
          <w:sz w:val="20"/>
          <w:szCs w:val="20"/>
        </w:rPr>
        <w:t>Poziv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prijavu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izdanje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nagrada</w:t>
      </w:r>
      <w:proofErr w:type="spellEnd"/>
      <w:r>
        <w:rPr>
          <w:b/>
          <w:sz w:val="20"/>
          <w:szCs w:val="20"/>
        </w:rPr>
        <w:t xml:space="preserve"> 2025. bit </w:t>
      </w:r>
      <w:proofErr w:type="spellStart"/>
      <w:r>
        <w:rPr>
          <w:b/>
          <w:sz w:val="20"/>
          <w:szCs w:val="20"/>
        </w:rPr>
        <w:t>će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otvoren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jesen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godine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Predbilježite</w:t>
      </w:r>
      <w:proofErr w:type="spellEnd"/>
      <w:r>
        <w:rPr>
          <w:sz w:val="20"/>
          <w:szCs w:val="20"/>
        </w:rPr>
        <w:t xml:space="preserve"> se za </w:t>
      </w:r>
      <w:proofErr w:type="spellStart"/>
      <w:r>
        <w:rPr>
          <w:sz w:val="20"/>
          <w:szCs w:val="20"/>
        </w:rPr>
        <w:t>naš</w:t>
      </w:r>
      <w:proofErr w:type="spellEnd"/>
      <w:r>
        <w:rPr>
          <w:sz w:val="20"/>
          <w:szCs w:val="20"/>
        </w:rPr>
        <w:t xml:space="preserve">  </w:t>
      </w:r>
      <w:hyperlink r:id="rId47">
        <w:r>
          <w:rPr>
            <w:color w:val="0000FF"/>
            <w:sz w:val="20"/>
            <w:szCs w:val="20"/>
            <w:u w:val="single"/>
          </w:rPr>
          <w:t>newsletter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kako</w:t>
      </w:r>
      <w:proofErr w:type="spellEnd"/>
      <w:r>
        <w:rPr>
          <w:sz w:val="20"/>
          <w:szCs w:val="20"/>
        </w:rPr>
        <w:t xml:space="preserve"> bi </w:t>
      </w:r>
      <w:proofErr w:type="spellStart"/>
      <w:r>
        <w:rPr>
          <w:sz w:val="20"/>
          <w:szCs w:val="20"/>
        </w:rPr>
        <w:t>dobili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vrijeme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informirajte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stranici</w:t>
      </w:r>
      <w:proofErr w:type="spellEnd"/>
      <w:r>
        <w:rPr>
          <w:sz w:val="20"/>
          <w:szCs w:val="20"/>
        </w:rPr>
        <w:t xml:space="preserve"> </w:t>
      </w:r>
      <w:hyperlink r:id="rId48">
        <w:r>
          <w:rPr>
            <w:color w:val="0000FF"/>
            <w:sz w:val="20"/>
            <w:szCs w:val="20"/>
            <w:u w:val="single"/>
          </w:rPr>
          <w:t>www.europeanheritageawards.eu/apply</w:t>
        </w:r>
      </w:hyperlink>
      <w:r>
        <w:rPr>
          <w:sz w:val="20"/>
          <w:szCs w:val="20"/>
        </w:rPr>
        <w:t xml:space="preserve"> </w:t>
      </w:r>
    </w:p>
    <w:p w:rsidR="004C2E14" w:rsidRDefault="004C2E14">
      <w:pPr>
        <w:ind w:left="2" w:hanging="2"/>
        <w:jc w:val="both"/>
        <w:rPr>
          <w:color w:val="000000"/>
          <w:sz w:val="20"/>
          <w:szCs w:val="20"/>
        </w:rPr>
      </w:pP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Europa Nostra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C2E14" w:rsidRDefault="00853FC2">
      <w:pPr>
        <w:ind w:left="2" w:hanging="2"/>
        <w:jc w:val="both"/>
        <w:rPr>
          <w:color w:val="000000"/>
          <w:sz w:val="20"/>
          <w:szCs w:val="20"/>
        </w:rPr>
      </w:pPr>
      <w:hyperlink r:id="rId49">
        <w:r w:rsidR="002324F3">
          <w:rPr>
            <w:color w:val="0000FF"/>
            <w:sz w:val="20"/>
            <w:szCs w:val="20"/>
            <w:u w:val="single"/>
          </w:rPr>
          <w:t>Europa Nostra</w:t>
        </w:r>
      </w:hyperlink>
      <w:r w:rsidR="002324F3">
        <w:rPr>
          <w:color w:val="000000"/>
          <w:sz w:val="20"/>
          <w:szCs w:val="20"/>
        </w:rPr>
        <w:t xml:space="preserve"> </w:t>
      </w:r>
      <w:r w:rsidR="002324F3">
        <w:rPr>
          <w:sz w:val="20"/>
          <w:szCs w:val="20"/>
        </w:rPr>
        <w:t xml:space="preserve">je </w:t>
      </w:r>
      <w:proofErr w:type="spellStart"/>
      <w:r w:rsidR="002324F3">
        <w:rPr>
          <w:sz w:val="20"/>
          <w:szCs w:val="20"/>
        </w:rPr>
        <w:t>europski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glas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civilnog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društva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koji</w:t>
      </w:r>
      <w:proofErr w:type="spellEnd"/>
      <w:r w:rsidR="002324F3">
        <w:rPr>
          <w:sz w:val="20"/>
          <w:szCs w:val="20"/>
        </w:rPr>
        <w:t xml:space="preserve"> se </w:t>
      </w:r>
      <w:proofErr w:type="spellStart"/>
      <w:r w:rsidR="002324F3">
        <w:rPr>
          <w:sz w:val="20"/>
          <w:szCs w:val="20"/>
        </w:rPr>
        <w:t>zalaže</w:t>
      </w:r>
      <w:proofErr w:type="spellEnd"/>
      <w:r w:rsidR="002324F3">
        <w:rPr>
          <w:sz w:val="20"/>
          <w:szCs w:val="20"/>
        </w:rPr>
        <w:t xml:space="preserve"> za </w:t>
      </w:r>
      <w:proofErr w:type="spellStart"/>
      <w:r w:rsidR="002324F3">
        <w:rPr>
          <w:sz w:val="20"/>
          <w:szCs w:val="20"/>
        </w:rPr>
        <w:t>očuvanje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promicanje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kulturne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prirodne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baštine</w:t>
      </w:r>
      <w:proofErr w:type="spellEnd"/>
      <w:r w:rsidR="002324F3">
        <w:rPr>
          <w:sz w:val="20"/>
          <w:szCs w:val="20"/>
        </w:rPr>
        <w:t>. To je pan-</w:t>
      </w:r>
      <w:proofErr w:type="spellStart"/>
      <w:r w:rsidR="002324F3">
        <w:rPr>
          <w:sz w:val="20"/>
          <w:szCs w:val="20"/>
        </w:rPr>
        <w:t>europska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federacija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nevladinih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organizacija</w:t>
      </w:r>
      <w:proofErr w:type="spellEnd"/>
      <w:r w:rsidR="002324F3">
        <w:rPr>
          <w:sz w:val="20"/>
          <w:szCs w:val="20"/>
        </w:rPr>
        <w:t xml:space="preserve"> za </w:t>
      </w:r>
      <w:proofErr w:type="spellStart"/>
      <w:r w:rsidR="002324F3">
        <w:rPr>
          <w:sz w:val="20"/>
          <w:szCs w:val="20"/>
        </w:rPr>
        <w:t>baštinu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koju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podržava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široka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mreža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javnih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tijela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privatnih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tvrtki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pojedinaca</w:t>
      </w:r>
      <w:proofErr w:type="spellEnd"/>
      <w:r w:rsidR="002324F3">
        <w:rPr>
          <w:sz w:val="20"/>
          <w:szCs w:val="20"/>
        </w:rPr>
        <w:t xml:space="preserve">, a </w:t>
      </w:r>
      <w:proofErr w:type="spellStart"/>
      <w:r w:rsidR="002324F3">
        <w:rPr>
          <w:sz w:val="20"/>
          <w:szCs w:val="20"/>
        </w:rPr>
        <w:t>uključuje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preko</w:t>
      </w:r>
      <w:proofErr w:type="spellEnd"/>
      <w:r w:rsidR="002324F3">
        <w:rPr>
          <w:sz w:val="20"/>
          <w:szCs w:val="20"/>
        </w:rPr>
        <w:t xml:space="preserve"> 40 </w:t>
      </w:r>
      <w:proofErr w:type="spellStart"/>
      <w:r w:rsidR="002324F3">
        <w:rPr>
          <w:sz w:val="20"/>
          <w:szCs w:val="20"/>
        </w:rPr>
        <w:t>država</w:t>
      </w:r>
      <w:proofErr w:type="spellEnd"/>
      <w:r w:rsidR="002324F3">
        <w:rPr>
          <w:sz w:val="20"/>
          <w:szCs w:val="20"/>
        </w:rPr>
        <w:t xml:space="preserve">. </w:t>
      </w:r>
      <w:proofErr w:type="spellStart"/>
      <w:r w:rsidR="002324F3">
        <w:rPr>
          <w:sz w:val="20"/>
          <w:szCs w:val="20"/>
        </w:rPr>
        <w:t>Najveća</w:t>
      </w:r>
      <w:proofErr w:type="spellEnd"/>
      <w:r w:rsidR="002324F3">
        <w:rPr>
          <w:sz w:val="20"/>
          <w:szCs w:val="20"/>
        </w:rPr>
        <w:t xml:space="preserve"> je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najreprezentativnija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baštinska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mreža</w:t>
      </w:r>
      <w:proofErr w:type="spellEnd"/>
      <w:r w:rsidR="002324F3">
        <w:rPr>
          <w:sz w:val="20"/>
          <w:szCs w:val="20"/>
        </w:rPr>
        <w:t xml:space="preserve"> u </w:t>
      </w:r>
      <w:proofErr w:type="spellStart"/>
      <w:r w:rsidR="002324F3">
        <w:rPr>
          <w:sz w:val="20"/>
          <w:szCs w:val="20"/>
        </w:rPr>
        <w:t>Europi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održava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bliske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odnose</w:t>
      </w:r>
      <w:proofErr w:type="spellEnd"/>
      <w:r w:rsidR="002324F3">
        <w:rPr>
          <w:sz w:val="20"/>
          <w:szCs w:val="20"/>
        </w:rPr>
        <w:t xml:space="preserve"> s </w:t>
      </w:r>
      <w:proofErr w:type="spellStart"/>
      <w:r w:rsidR="002324F3">
        <w:rPr>
          <w:sz w:val="20"/>
          <w:szCs w:val="20"/>
        </w:rPr>
        <w:t>Europskom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unijom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Vijećem</w:t>
      </w:r>
      <w:proofErr w:type="spellEnd"/>
      <w:r w:rsidR="002324F3">
        <w:rPr>
          <w:sz w:val="20"/>
          <w:szCs w:val="20"/>
        </w:rPr>
        <w:t xml:space="preserve"> Europe, UNESCO-om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drugim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međunarodnim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tijelima</w:t>
      </w:r>
      <w:proofErr w:type="spellEnd"/>
      <w:r w:rsidR="002324F3">
        <w:rPr>
          <w:sz w:val="20"/>
          <w:szCs w:val="20"/>
        </w:rPr>
        <w:t xml:space="preserve">. </w:t>
      </w:r>
      <w:proofErr w:type="spellStart"/>
      <w:r w:rsidR="002324F3">
        <w:rPr>
          <w:sz w:val="20"/>
          <w:szCs w:val="20"/>
        </w:rPr>
        <w:t>Osnovana</w:t>
      </w:r>
      <w:proofErr w:type="spellEnd"/>
      <w:r w:rsidR="002324F3">
        <w:rPr>
          <w:sz w:val="20"/>
          <w:szCs w:val="20"/>
        </w:rPr>
        <w:t xml:space="preserve"> 1963., Europa Nostra </w:t>
      </w:r>
      <w:proofErr w:type="spellStart"/>
      <w:r w:rsidR="002324F3">
        <w:rPr>
          <w:sz w:val="20"/>
          <w:szCs w:val="20"/>
        </w:rPr>
        <w:t>slavila</w:t>
      </w:r>
      <w:proofErr w:type="spellEnd"/>
      <w:r w:rsidR="002324F3">
        <w:rPr>
          <w:sz w:val="20"/>
          <w:szCs w:val="20"/>
        </w:rPr>
        <w:t xml:space="preserve"> je </w:t>
      </w:r>
      <w:proofErr w:type="spellStart"/>
      <w:r w:rsidR="002324F3">
        <w:rPr>
          <w:sz w:val="20"/>
          <w:szCs w:val="20"/>
        </w:rPr>
        <w:t>svoju</w:t>
      </w:r>
      <w:proofErr w:type="spellEnd"/>
      <w:r w:rsidR="002324F3">
        <w:rPr>
          <w:sz w:val="20"/>
          <w:szCs w:val="20"/>
        </w:rPr>
        <w:t xml:space="preserve"> 60. </w:t>
      </w:r>
      <w:proofErr w:type="spellStart"/>
      <w:r w:rsidR="002324F3">
        <w:rPr>
          <w:sz w:val="20"/>
          <w:szCs w:val="20"/>
        </w:rPr>
        <w:t>obljetnicu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prošle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godine</w:t>
      </w:r>
      <w:proofErr w:type="spellEnd"/>
      <w:r w:rsidR="002324F3">
        <w:rPr>
          <w:sz w:val="20"/>
          <w:szCs w:val="20"/>
        </w:rPr>
        <w:t>.</w:t>
      </w:r>
    </w:p>
    <w:p w:rsidR="004C2E14" w:rsidRDefault="004C2E14">
      <w:pPr>
        <w:ind w:left="2" w:hanging="2"/>
        <w:jc w:val="both"/>
        <w:rPr>
          <w:color w:val="000000"/>
          <w:sz w:val="20"/>
          <w:szCs w:val="20"/>
        </w:rPr>
      </w:pPr>
    </w:p>
    <w:p w:rsidR="004C2E14" w:rsidRDefault="002324F3">
      <w:pPr>
        <w:ind w:left="2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Europa Nostra </w:t>
      </w:r>
      <w:proofErr w:type="spellStart"/>
      <w:r>
        <w:rPr>
          <w:sz w:val="20"/>
          <w:szCs w:val="20"/>
        </w:rPr>
        <w:t>zaebno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kampanje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spašavanje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ugroženih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spomenika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mjesta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krajolika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program </w:t>
      </w:r>
      <w:hyperlink r:id="rId50">
        <w:r>
          <w:rPr>
            <w:color w:val="0000FF"/>
            <w:sz w:val="20"/>
            <w:szCs w:val="20"/>
            <w:u w:val="single"/>
          </w:rPr>
          <w:t>7 Most Endangered Programme</w:t>
        </w:r>
      </w:hyperlink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Slavi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izvrsnost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51">
        <w:proofErr w:type="spellStart"/>
        <w:r>
          <w:rPr>
            <w:color w:val="0000FF"/>
            <w:sz w:val="20"/>
            <w:szCs w:val="20"/>
            <w:u w:val="single"/>
          </w:rPr>
          <w:t>Nagrade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za </w:t>
        </w:r>
        <w:proofErr w:type="spellStart"/>
        <w:r>
          <w:rPr>
            <w:color w:val="0000FF"/>
            <w:sz w:val="20"/>
            <w:szCs w:val="20"/>
            <w:u w:val="single"/>
          </w:rPr>
          <w:t>europsku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0000FF"/>
            <w:sz w:val="20"/>
            <w:szCs w:val="20"/>
            <w:u w:val="single"/>
          </w:rPr>
          <w:t>baštinu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/ </w:t>
        </w:r>
        <w:proofErr w:type="spellStart"/>
        <w:r>
          <w:rPr>
            <w:color w:val="0000FF"/>
            <w:sz w:val="20"/>
            <w:szCs w:val="20"/>
            <w:u w:val="single"/>
          </w:rPr>
          <w:t>nagrade</w:t>
        </w:r>
        <w:proofErr w:type="spellEnd"/>
        <w:r>
          <w:rPr>
            <w:color w:val="0000FF"/>
            <w:sz w:val="20"/>
            <w:szCs w:val="20"/>
            <w:u w:val="single"/>
          </w:rPr>
          <w:t xml:space="preserve"> Europa Nostra</w:t>
        </w:r>
      </w:hyperlink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 xml:space="preserve">Europa Nostra </w:t>
      </w:r>
      <w:proofErr w:type="spellStart"/>
      <w:r>
        <w:rPr>
          <w:sz w:val="20"/>
          <w:szCs w:val="20"/>
        </w:rPr>
        <w:t>aktivno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pridonosi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definiranju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provedbi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strategija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vezanih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baštinu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participativni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dijalog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institucijama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koordinacijom</w:t>
      </w:r>
      <w:proofErr w:type="spellEnd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hyperlink r:id="rId52">
        <w:r>
          <w:rPr>
            <w:color w:val="0000FF"/>
            <w:sz w:val="20"/>
            <w:szCs w:val="20"/>
            <w:u w:val="single"/>
          </w:rPr>
          <w:t>European Heritage Alliance</w:t>
        </w:r>
      </w:hyperlink>
      <w:r>
        <w:rPr>
          <w:color w:val="000000"/>
          <w:sz w:val="20"/>
          <w:szCs w:val="20"/>
        </w:rPr>
        <w:t xml:space="preserve">. </w:t>
      </w:r>
    </w:p>
    <w:p w:rsidR="004C2E14" w:rsidRDefault="004C2E14">
      <w:pPr>
        <w:ind w:left="2" w:hanging="2"/>
        <w:jc w:val="both"/>
        <w:rPr>
          <w:color w:val="000000"/>
          <w:sz w:val="20"/>
          <w:szCs w:val="20"/>
        </w:rPr>
      </w:pPr>
    </w:p>
    <w:p w:rsidR="004C2E14" w:rsidRDefault="002324F3">
      <w:pPr>
        <w:ind w:left="2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Europa Nostra </w:t>
      </w:r>
      <w:proofErr w:type="spellStart"/>
      <w:r>
        <w:rPr>
          <w:sz w:val="20"/>
          <w:szCs w:val="20"/>
        </w:rPr>
        <w:t>vodi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konzorcij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odabrala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komisija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pokrenuti</w:t>
      </w:r>
      <w:proofErr w:type="spellEnd"/>
      <w:r>
        <w:rPr>
          <w:sz w:val="20"/>
          <w:szCs w:val="20"/>
        </w:rPr>
        <w:t xml:space="preserve"> pilot </w:t>
      </w:r>
      <w:proofErr w:type="spellStart"/>
      <w:r>
        <w:rPr>
          <w:sz w:val="20"/>
          <w:szCs w:val="20"/>
        </w:rPr>
        <w:t>projekt</w:t>
      </w:r>
      <w:proofErr w:type="spellEnd"/>
      <w:r>
        <w:rPr>
          <w:sz w:val="20"/>
          <w:szCs w:val="20"/>
        </w:rPr>
        <w:t xml:space="preserve"> </w:t>
      </w:r>
      <w:hyperlink r:id="rId53">
        <w:r>
          <w:rPr>
            <w:color w:val="0000FF"/>
            <w:sz w:val="20"/>
            <w:szCs w:val="20"/>
            <w:u w:val="single"/>
          </w:rPr>
          <w:t>European Heritage Hub</w:t>
        </w:r>
      </w:hyperlink>
      <w:r>
        <w:rPr>
          <w:sz w:val="20"/>
          <w:szCs w:val="20"/>
        </w:rPr>
        <w:t xml:space="preserve"> (2023-2025). Europa Nostra je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službeni</w:t>
      </w:r>
      <w:proofErr w:type="spellEnd"/>
      <w:r>
        <w:rPr>
          <w:sz w:val="20"/>
          <w:szCs w:val="20"/>
        </w:rPr>
        <w:t xml:space="preserve"> partner </w:t>
      </w:r>
      <w:proofErr w:type="spellStart"/>
      <w:r>
        <w:rPr>
          <w:sz w:val="20"/>
          <w:szCs w:val="20"/>
        </w:rPr>
        <w:t>inicijative</w:t>
      </w:r>
      <w:proofErr w:type="spellEnd"/>
      <w:r>
        <w:rPr>
          <w:color w:val="0000FF"/>
          <w:sz w:val="20"/>
          <w:szCs w:val="20"/>
        </w:rPr>
        <w:t xml:space="preserve"> </w:t>
      </w:r>
      <w:hyperlink r:id="rId54">
        <w:r>
          <w:rPr>
            <w:color w:val="0000FF"/>
            <w:sz w:val="20"/>
            <w:szCs w:val="20"/>
            <w:u w:val="single"/>
          </w:rPr>
          <w:t>New European Bauhaus</w:t>
        </w:r>
      </w:hyperlink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razvila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komisija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regionalni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supredsjedatelj</w:t>
      </w:r>
      <w:proofErr w:type="spellEnd"/>
      <w:r>
        <w:rPr>
          <w:sz w:val="20"/>
          <w:szCs w:val="20"/>
        </w:rPr>
        <w:t xml:space="preserve"> </w:t>
      </w:r>
      <w:hyperlink r:id="rId55">
        <w:r>
          <w:rPr>
            <w:color w:val="0000FF"/>
            <w:sz w:val="20"/>
            <w:szCs w:val="20"/>
            <w:u w:val="single"/>
          </w:rPr>
          <w:t>Climate Heritage Network</w:t>
        </w:r>
      </w:hyperlink>
      <w:r>
        <w:rPr>
          <w:color w:val="000000"/>
          <w:sz w:val="20"/>
          <w:szCs w:val="20"/>
        </w:rPr>
        <w:t>.</w:t>
      </w:r>
    </w:p>
    <w:p w:rsidR="004C2E14" w:rsidRDefault="004C2E14">
      <w:pPr>
        <w:ind w:left="2" w:hanging="2"/>
        <w:jc w:val="both"/>
        <w:rPr>
          <w:color w:val="000000"/>
          <w:sz w:val="20"/>
          <w:szCs w:val="20"/>
        </w:rPr>
      </w:pPr>
    </w:p>
    <w:p w:rsidR="004C2E14" w:rsidRDefault="004C2E14">
      <w:pPr>
        <w:ind w:left="2" w:hanging="2"/>
        <w:jc w:val="both"/>
        <w:rPr>
          <w:color w:val="000000"/>
          <w:sz w:val="20"/>
          <w:szCs w:val="20"/>
        </w:rPr>
      </w:pPr>
    </w:p>
    <w:p w:rsidR="004C2E14" w:rsidRDefault="002324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proofErr w:type="spellStart"/>
      <w:r>
        <w:rPr>
          <w:b/>
        </w:rPr>
        <w:t>Kreativna</w:t>
      </w:r>
      <w:proofErr w:type="spellEnd"/>
      <w:r>
        <w:rPr>
          <w:b/>
        </w:rPr>
        <w:t xml:space="preserve"> Europa</w:t>
      </w:r>
    </w:p>
    <w:p w:rsidR="004C2E14" w:rsidRDefault="004C2E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4C2E14" w:rsidRDefault="00853F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56">
        <w:proofErr w:type="spellStart"/>
        <w:r w:rsidR="002324F3">
          <w:rPr>
            <w:color w:val="0000FF"/>
            <w:sz w:val="20"/>
            <w:szCs w:val="20"/>
            <w:u w:val="single"/>
          </w:rPr>
          <w:t>Kreativa</w:t>
        </w:r>
        <w:proofErr w:type="spellEnd"/>
        <w:r w:rsidR="002324F3">
          <w:rPr>
            <w:color w:val="0000FF"/>
            <w:sz w:val="20"/>
            <w:szCs w:val="20"/>
            <w:u w:val="single"/>
          </w:rPr>
          <w:t xml:space="preserve"> Europ</w:t>
        </w:r>
      </w:hyperlink>
      <w:hyperlink r:id="rId57">
        <w:r w:rsidR="002324F3">
          <w:rPr>
            <w:color w:val="1155CC"/>
            <w:sz w:val="20"/>
            <w:szCs w:val="20"/>
            <w:u w:val="single"/>
          </w:rPr>
          <w:t>a</w:t>
        </w:r>
      </w:hyperlink>
      <w:r w:rsidR="002324F3">
        <w:rPr>
          <w:sz w:val="20"/>
          <w:szCs w:val="20"/>
        </w:rPr>
        <w:t xml:space="preserve"> program je EU-a </w:t>
      </w:r>
      <w:proofErr w:type="spellStart"/>
      <w:r w:rsidR="002324F3">
        <w:rPr>
          <w:sz w:val="20"/>
          <w:szCs w:val="20"/>
        </w:rPr>
        <w:t>koji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podupire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kulturne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kreativne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sektore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omogućujući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im</w:t>
      </w:r>
      <w:proofErr w:type="spellEnd"/>
      <w:r w:rsidR="002324F3">
        <w:rPr>
          <w:sz w:val="20"/>
          <w:szCs w:val="20"/>
        </w:rPr>
        <w:t xml:space="preserve"> da </w:t>
      </w:r>
      <w:proofErr w:type="spellStart"/>
      <w:r w:rsidR="002324F3">
        <w:rPr>
          <w:sz w:val="20"/>
          <w:szCs w:val="20"/>
        </w:rPr>
        <w:t>unapređuju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njihov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doprinos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europskom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društvu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gospodarstvu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životnom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okruženju</w:t>
      </w:r>
      <w:proofErr w:type="spellEnd"/>
      <w:r w:rsidR="002324F3">
        <w:rPr>
          <w:sz w:val="20"/>
          <w:szCs w:val="20"/>
        </w:rPr>
        <w:t xml:space="preserve">. S </w:t>
      </w:r>
      <w:proofErr w:type="spellStart"/>
      <w:r w:rsidR="002324F3">
        <w:rPr>
          <w:sz w:val="20"/>
          <w:szCs w:val="20"/>
        </w:rPr>
        <w:t>proračunom</w:t>
      </w:r>
      <w:proofErr w:type="spellEnd"/>
      <w:r w:rsidR="002324F3">
        <w:rPr>
          <w:sz w:val="20"/>
          <w:szCs w:val="20"/>
        </w:rPr>
        <w:t xml:space="preserve"> od 2,4 </w:t>
      </w:r>
      <w:proofErr w:type="spellStart"/>
      <w:r w:rsidR="002324F3">
        <w:rPr>
          <w:sz w:val="20"/>
          <w:szCs w:val="20"/>
        </w:rPr>
        <w:t>milijarde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eura</w:t>
      </w:r>
      <w:proofErr w:type="spellEnd"/>
      <w:r w:rsidR="002324F3">
        <w:rPr>
          <w:sz w:val="20"/>
          <w:szCs w:val="20"/>
        </w:rPr>
        <w:t xml:space="preserve"> za period 2021-2027, </w:t>
      </w:r>
      <w:proofErr w:type="spellStart"/>
      <w:r w:rsidR="002324F3">
        <w:rPr>
          <w:sz w:val="20"/>
          <w:szCs w:val="20"/>
        </w:rPr>
        <w:t>podržava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organizacije</w:t>
      </w:r>
      <w:proofErr w:type="spellEnd"/>
      <w:r w:rsidR="002324F3">
        <w:rPr>
          <w:sz w:val="20"/>
          <w:szCs w:val="20"/>
        </w:rPr>
        <w:t xml:space="preserve"> u </w:t>
      </w:r>
      <w:proofErr w:type="spellStart"/>
      <w:r w:rsidR="002324F3">
        <w:rPr>
          <w:sz w:val="20"/>
          <w:szCs w:val="20"/>
        </w:rPr>
        <w:t>području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baštine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izvedbenih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umjetnosti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likovnih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umjetnosti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interdisciplinarnih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umjetnosti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izdavaštva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filma</w:t>
      </w:r>
      <w:proofErr w:type="spellEnd"/>
      <w:r w:rsidR="002324F3">
        <w:rPr>
          <w:sz w:val="20"/>
          <w:szCs w:val="20"/>
        </w:rPr>
        <w:t xml:space="preserve">, TV-a, </w:t>
      </w:r>
      <w:proofErr w:type="spellStart"/>
      <w:r w:rsidR="002324F3">
        <w:rPr>
          <w:sz w:val="20"/>
          <w:szCs w:val="20"/>
        </w:rPr>
        <w:t>glazbe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video-</w:t>
      </w:r>
      <w:proofErr w:type="spellStart"/>
      <w:r w:rsidR="002324F3">
        <w:rPr>
          <w:sz w:val="20"/>
          <w:szCs w:val="20"/>
        </w:rPr>
        <w:t>igara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kao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desetke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tisuća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umjetnika</w:t>
      </w:r>
      <w:proofErr w:type="spellEnd"/>
      <w:r w:rsidR="002324F3">
        <w:rPr>
          <w:sz w:val="20"/>
          <w:szCs w:val="20"/>
        </w:rPr>
        <w:t xml:space="preserve">, </w:t>
      </w:r>
      <w:proofErr w:type="spellStart"/>
      <w:r w:rsidR="002324F3">
        <w:rPr>
          <w:sz w:val="20"/>
          <w:szCs w:val="20"/>
        </w:rPr>
        <w:t>kulturnih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i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audiovizualnih</w:t>
      </w:r>
      <w:proofErr w:type="spellEnd"/>
      <w:r w:rsidR="002324F3">
        <w:rPr>
          <w:sz w:val="20"/>
          <w:szCs w:val="20"/>
        </w:rPr>
        <w:t xml:space="preserve"> </w:t>
      </w:r>
      <w:proofErr w:type="spellStart"/>
      <w:r w:rsidR="002324F3">
        <w:rPr>
          <w:sz w:val="20"/>
          <w:szCs w:val="20"/>
        </w:rPr>
        <w:t>profesionalaca</w:t>
      </w:r>
      <w:proofErr w:type="spellEnd"/>
      <w:r w:rsidR="002324F3">
        <w:rPr>
          <w:sz w:val="20"/>
          <w:szCs w:val="20"/>
        </w:rPr>
        <w:t>.</w:t>
      </w:r>
    </w:p>
    <w:sectPr w:rsidR="004C2E14">
      <w:footerReference w:type="default" r:id="rId58"/>
      <w:footerReference w:type="first" r:id="rId59"/>
      <w:pgSz w:w="11907" w:h="16840"/>
      <w:pgMar w:top="737" w:right="907" w:bottom="850" w:left="907" w:header="0" w:footer="2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C2" w:rsidRDefault="00853FC2">
      <w:r>
        <w:separator/>
      </w:r>
    </w:p>
  </w:endnote>
  <w:endnote w:type="continuationSeparator" w:id="0">
    <w:p w:rsidR="00853FC2" w:rsidRDefault="0085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14" w:rsidRDefault="004C2E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14" w:rsidRDefault="004C2E14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:rsidR="004C2E14" w:rsidRDefault="004C2E14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C2" w:rsidRDefault="00853FC2">
      <w:r>
        <w:separator/>
      </w:r>
    </w:p>
  </w:footnote>
  <w:footnote w:type="continuationSeparator" w:id="0">
    <w:p w:rsidR="00853FC2" w:rsidRDefault="0085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14"/>
    <w:rsid w:val="002324F3"/>
    <w:rsid w:val="00374EF6"/>
    <w:rsid w:val="003B7FB2"/>
    <w:rsid w:val="004C2E14"/>
    <w:rsid w:val="005179B8"/>
    <w:rsid w:val="00853FC2"/>
    <w:rsid w:val="00B040C7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A3A2E"/>
  <w15:docId w15:val="{DF54D174-C4EE-46C9-9F51-301D4CA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N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10E07"/>
    <w:rPr>
      <w:color w:val="605E5C"/>
      <w:shd w:val="clear" w:color="auto" w:fill="E1DFDD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jury-selection-committee/" TargetMode="External"/><Relationship Id="rId18" Type="http://schemas.openxmlformats.org/officeDocument/2006/relationships/hyperlink" Target="https://www.europeanheritageawards.eu/winners/schulenburg-mansion" TargetMode="External"/><Relationship Id="rId26" Type="http://schemas.openxmlformats.org/officeDocument/2006/relationships/hyperlink" Target="https://www.europeanheritageawards.eu/winners/white-carpentry-school" TargetMode="External"/><Relationship Id="rId39" Type="http://schemas.openxmlformats.org/officeDocument/2006/relationships/hyperlink" Target="https://www.europanostra.org/2024-winners-of-europe-top-heritage-awards-announced-by-the-european-commission-and-europa-nostra/" TargetMode="External"/><Relationship Id="rId21" Type="http://schemas.openxmlformats.org/officeDocument/2006/relationships/hyperlink" Target="https://www.europeanheritageawards.eu/winners/st-michael-church" TargetMode="External"/><Relationship Id="rId34" Type="http://schemas.openxmlformats.org/officeDocument/2006/relationships/hyperlink" Target="https://www.europeanheritageawards.eu/winners/gideon-tapestries" TargetMode="External"/><Relationship Id="rId42" Type="http://schemas.openxmlformats.org/officeDocument/2006/relationships/hyperlink" Target="https://www.flickr.com/photos/europanostra/albums/72177720316571340/" TargetMode="External"/><Relationship Id="rId47" Type="http://schemas.openxmlformats.org/officeDocument/2006/relationships/hyperlink" Target="https://my.sendinblue.com/users/subscribe/js_id/37kq9/id/1" TargetMode="External"/><Relationship Id="rId50" Type="http://schemas.openxmlformats.org/officeDocument/2006/relationships/hyperlink" Target="http://7mostendangered.eu/about/" TargetMode="External"/><Relationship Id="rId55" Type="http://schemas.openxmlformats.org/officeDocument/2006/relationships/hyperlink" Target="https://climateheritage.org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anostra.org/events/european-cultural-heritage-summit-2024/" TargetMode="External"/><Relationship Id="rId29" Type="http://schemas.openxmlformats.org/officeDocument/2006/relationships/hyperlink" Target="https://www.europeanheritageawards.eu/winners/fortified-castles-of-alsace-association" TargetMode="External"/><Relationship Id="rId11" Type="http://schemas.openxmlformats.org/officeDocument/2006/relationships/hyperlink" Target="https://www.europeanheritageawards.eu/winners/society-of-friends-of-dubrovnik-antiquities" TargetMode="External"/><Relationship Id="rId24" Type="http://schemas.openxmlformats.org/officeDocument/2006/relationships/hyperlink" Target="https://www.europeanheritageawards.eu/winners/traditional-farm-buildings-scheme" TargetMode="External"/><Relationship Id="rId32" Type="http://schemas.openxmlformats.org/officeDocument/2006/relationships/hyperlink" Target="https://www.europeanheritageawards.eu/winners/foundation-for-the-conservation-of-the-historical-estate-ockenburgh" TargetMode="External"/><Relationship Id="rId37" Type="http://schemas.openxmlformats.org/officeDocument/2006/relationships/hyperlink" Target="https://www.europeanheritageawards.eu/winners/marcus-binney" TargetMode="External"/><Relationship Id="rId40" Type="http://schemas.openxmlformats.org/officeDocument/2006/relationships/hyperlink" Target="https://www.europeanheritageawards.eu/winner_year/2024/" TargetMode="External"/><Relationship Id="rId45" Type="http://schemas.openxmlformats.org/officeDocument/2006/relationships/hyperlink" Target="http://www.europeanheritageawards.eu/" TargetMode="External"/><Relationship Id="rId53" Type="http://schemas.openxmlformats.org/officeDocument/2006/relationships/hyperlink" Target="https://www.europeanheritagehub.e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europeanheritageawards.eu/winners/ignacy-historic-mine" TargetMode="External"/><Relationship Id="rId14" Type="http://schemas.openxmlformats.org/officeDocument/2006/relationships/hyperlink" Target="https://culture.ec.europa.eu/cultural-heritage/initiatives-and-success-stories/european-heritage-label/european-heritage-label-sites/romanian-athenaeum" TargetMode="External"/><Relationship Id="rId22" Type="http://schemas.openxmlformats.org/officeDocument/2006/relationships/hyperlink" Target="https://www.europeanheritageawards.eu/winners/snow-wells" TargetMode="External"/><Relationship Id="rId27" Type="http://schemas.openxmlformats.org/officeDocument/2006/relationships/hyperlink" Target="https://www.europeanheritageawards.eu/winners/the-silence-that-tore-down-the-monument" TargetMode="External"/><Relationship Id="rId30" Type="http://schemas.openxmlformats.org/officeDocument/2006/relationships/hyperlink" Target="https://www.europeanheritageawards.eu/winners/citizens-rehabilitation-of-the-tsiskarauli-tower" TargetMode="External"/><Relationship Id="rId35" Type="http://schemas.openxmlformats.org/officeDocument/2006/relationships/hyperlink" Target="https://www.europeanheritageawards.eu/winners/shrewsbury-flaxmill-maltings" TargetMode="External"/><Relationship Id="rId43" Type="http://schemas.openxmlformats.org/officeDocument/2006/relationships/hyperlink" Target="https://www.flickr.com/photos/europanostra/albums/72177720316571340/" TargetMode="External"/><Relationship Id="rId48" Type="http://schemas.openxmlformats.org/officeDocument/2006/relationships/hyperlink" Target="http://www.europeanheritageawards.eu/apply" TargetMode="External"/><Relationship Id="rId56" Type="http://schemas.openxmlformats.org/officeDocument/2006/relationships/hyperlink" Target="http://ec.europa.eu/programmes/creative-europe/index_en.htm" TargetMode="External"/><Relationship Id="rId8" Type="http://schemas.openxmlformats.org/officeDocument/2006/relationships/image" Target="media/image2.jpg"/><Relationship Id="rId51" Type="http://schemas.openxmlformats.org/officeDocument/2006/relationships/hyperlink" Target="http://www.europeanheritageawards.e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jury_year/2024/" TargetMode="External"/><Relationship Id="rId17" Type="http://schemas.openxmlformats.org/officeDocument/2006/relationships/hyperlink" Target="https://vote.europanostra.org/" TargetMode="External"/><Relationship Id="rId25" Type="http://schemas.openxmlformats.org/officeDocument/2006/relationships/hyperlink" Target="https://www.europeanheritageawards.eu/winners/serfenta-crafts-revitalisation-model" TargetMode="External"/><Relationship Id="rId33" Type="http://schemas.openxmlformats.org/officeDocument/2006/relationships/hyperlink" Target="https://www.europeanheritageawards.eu/winners/foundation-for-the-conservation-of-the-historical-estate-ockenburgh" TargetMode="External"/><Relationship Id="rId38" Type="http://schemas.openxmlformats.org/officeDocument/2006/relationships/hyperlink" Target="mailto:ah@europanostra.org" TargetMode="External"/><Relationship Id="rId46" Type="http://schemas.openxmlformats.org/officeDocument/2006/relationships/hyperlink" Target="http://www.europeanheritageawards.eu/facts-figures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europeanheritageawards.eu/winners/saxon-church-in-alma-vii" TargetMode="External"/><Relationship Id="rId41" Type="http://schemas.openxmlformats.org/officeDocument/2006/relationships/hyperlink" Target="https://vimeo.com/showcase/11044419" TargetMode="External"/><Relationship Id="rId54" Type="http://schemas.openxmlformats.org/officeDocument/2006/relationships/hyperlink" Target="https://europa.eu/new-european-bauhaus/index_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culture.ec.europa.eu/cultural-heritage/initiatives-and-success-stories/european-heritage-label/european-heritage-label-sites/romanian-athenaeum" TargetMode="External"/><Relationship Id="rId23" Type="http://schemas.openxmlformats.org/officeDocument/2006/relationships/hyperlink" Target="https://www.europeanheritageawards.eu/winners/teryan-cultural-centre-empowering-armenian-refugees-from-nagorno-karabakh" TargetMode="External"/><Relationship Id="rId28" Type="http://schemas.openxmlformats.org/officeDocument/2006/relationships/hyperlink" Target="https://www.europeanheritageawards.eu/winners/preserving-the-community-halls-for-local-civil-society-activities" TargetMode="External"/><Relationship Id="rId36" Type="http://schemas.openxmlformats.org/officeDocument/2006/relationships/hyperlink" Target="https://www.europeanheritageawards.eu/winners/westminster-hall" TargetMode="External"/><Relationship Id="rId49" Type="http://schemas.openxmlformats.org/officeDocument/2006/relationships/hyperlink" Target="https://www.europanostra.org/" TargetMode="External"/><Relationship Id="rId57" Type="http://schemas.openxmlformats.org/officeDocument/2006/relationships/hyperlink" Target="http://ec.europa.eu/programmes/creative-europe/index_en.htm" TargetMode="External"/><Relationship Id="rId10" Type="http://schemas.openxmlformats.org/officeDocument/2006/relationships/hyperlink" Target="http://ec.europa.eu/programmes/creative-europe/index_en.htm" TargetMode="External"/><Relationship Id="rId31" Type="http://schemas.openxmlformats.org/officeDocument/2006/relationships/hyperlink" Target="https://www.europeanheritageawards.eu/winners/international-festival-of-classical-theatre-for-youth" TargetMode="External"/><Relationship Id="rId44" Type="http://schemas.openxmlformats.org/officeDocument/2006/relationships/hyperlink" Target="http://ec.europa.eu/programmes/creative-europe/index_en.htm" TargetMode="External"/><Relationship Id="rId52" Type="http://schemas.openxmlformats.org/officeDocument/2006/relationships/hyperlink" Target="http://europeanheritagealliance.e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panost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/Zv//iK+0uCaZHm+uKtvtkQkcQ==">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Joana_local</cp:lastModifiedBy>
  <cp:revision>4</cp:revision>
  <dcterms:created xsi:type="dcterms:W3CDTF">2023-06-01T10:23:00Z</dcterms:created>
  <dcterms:modified xsi:type="dcterms:W3CDTF">2024-05-29T16:07:00Z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2023-05-31T07:33:35Z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306fd80d-16e0-4222-8dc5-fff25d4d9c59</vt:lpwstr>
  </property>
  <property fmtid="{D5CDD505-2E9C-101B-9397-08002B2CF9AE}" pid="8" name="MSIP_Label_6bd9ddd1-4d20-43f6-abfa-fc3c07406f94_ContentBits">
    <vt:lpwstr>0</vt:lpwstr>
  </property>
</Properties>
</file>