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F25B" w14:textId="77777777" w:rsidR="00296DE2" w:rsidRPr="00424002" w:rsidRDefault="00296DE2">
      <w:pPr>
        <w:widowControl w:val="0"/>
        <w:pBdr>
          <w:top w:val="nil"/>
          <w:left w:val="nil"/>
          <w:bottom w:val="nil"/>
          <w:right w:val="nil"/>
          <w:between w:val="nil"/>
        </w:pBdr>
        <w:spacing w:line="276" w:lineRule="auto"/>
        <w:rPr>
          <w:color w:val="000000"/>
        </w:rPr>
      </w:pPr>
    </w:p>
    <w:tbl>
      <w:tblPr>
        <w:tblStyle w:val="af"/>
        <w:tblW w:w="10184" w:type="dxa"/>
        <w:tblInd w:w="-176" w:type="dxa"/>
        <w:tblLayout w:type="fixed"/>
        <w:tblLook w:val="0000" w:firstRow="0" w:lastRow="0" w:firstColumn="0" w:lastColumn="0" w:noHBand="0" w:noVBand="0"/>
      </w:tblPr>
      <w:tblGrid>
        <w:gridCol w:w="4394"/>
        <w:gridCol w:w="5790"/>
      </w:tblGrid>
      <w:tr w:rsidR="00296DE2" w:rsidRPr="00424002" w14:paraId="3A163A5F" w14:textId="77777777">
        <w:tc>
          <w:tcPr>
            <w:tcW w:w="4394" w:type="dxa"/>
          </w:tcPr>
          <w:p w14:paraId="7BFB5284" w14:textId="77777777" w:rsidR="00296DE2" w:rsidRPr="00424002" w:rsidRDefault="00296DE2">
            <w:pPr>
              <w:rPr>
                <w:b/>
                <w:sz w:val="16"/>
                <w:szCs w:val="16"/>
              </w:rPr>
            </w:pPr>
          </w:p>
          <w:p w14:paraId="73997A66" w14:textId="77777777" w:rsidR="00296DE2" w:rsidRPr="00424002" w:rsidRDefault="00296DE2">
            <w:pPr>
              <w:rPr>
                <w:b/>
                <w:sz w:val="16"/>
                <w:szCs w:val="16"/>
              </w:rPr>
            </w:pPr>
          </w:p>
          <w:p w14:paraId="61F9A359" w14:textId="77777777" w:rsidR="00296DE2" w:rsidRPr="00424002" w:rsidRDefault="00C7357F">
            <w:pPr>
              <w:rPr>
                <w:b/>
                <w:sz w:val="20"/>
                <w:szCs w:val="20"/>
              </w:rPr>
            </w:pPr>
            <w:r w:rsidRPr="00424002">
              <w:rPr>
                <w:b/>
                <w:bCs/>
                <w:noProof/>
                <w:sz w:val="28"/>
                <w:szCs w:val="28"/>
                <w:lang w:eastAsia="en-US"/>
              </w:rPr>
              <w:drawing>
                <wp:inline distT="0" distB="0" distL="0" distR="0" wp14:anchorId="0B9DA7CC" wp14:editId="3A3AF3F6">
                  <wp:extent cx="2424690" cy="50727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14:paraId="40FC76C2" w14:textId="77777777" w:rsidR="00296DE2" w:rsidRPr="00424002" w:rsidRDefault="00296DE2">
            <w:pPr>
              <w:jc w:val="center"/>
              <w:rPr>
                <w:sz w:val="20"/>
                <w:szCs w:val="20"/>
              </w:rPr>
            </w:pPr>
          </w:p>
          <w:p w14:paraId="3064B9C2" w14:textId="77777777" w:rsidR="00296DE2" w:rsidRPr="00424002" w:rsidRDefault="00296DE2">
            <w:pPr>
              <w:jc w:val="center"/>
              <w:rPr>
                <w:b/>
                <w:color w:val="FF0000"/>
                <w:sz w:val="24"/>
                <w:szCs w:val="24"/>
                <w:u w:val="single"/>
              </w:rPr>
            </w:pPr>
          </w:p>
          <w:p w14:paraId="233713AE" w14:textId="77777777" w:rsidR="00296DE2" w:rsidRPr="00424002" w:rsidRDefault="00296DE2">
            <w:pPr>
              <w:rPr>
                <w:b/>
                <w:sz w:val="24"/>
                <w:szCs w:val="24"/>
              </w:rPr>
            </w:pPr>
          </w:p>
        </w:tc>
        <w:tc>
          <w:tcPr>
            <w:tcW w:w="5790" w:type="dxa"/>
          </w:tcPr>
          <w:p w14:paraId="12FAC9A3" w14:textId="77777777" w:rsidR="00296DE2" w:rsidRPr="00424002" w:rsidRDefault="00C7357F">
            <w:pPr>
              <w:jc w:val="right"/>
              <w:rPr>
                <w:b/>
                <w:sz w:val="20"/>
                <w:szCs w:val="20"/>
              </w:rPr>
            </w:pPr>
            <w:r w:rsidRPr="00424002">
              <w:rPr>
                <w:b/>
                <w:bCs/>
                <w:noProof/>
                <w:color w:val="002060"/>
                <w:lang w:eastAsia="en-US"/>
              </w:rPr>
              <w:drawing>
                <wp:inline distT="0" distB="0" distL="0" distR="0" wp14:anchorId="02ADED58" wp14:editId="6576EA03">
                  <wp:extent cx="818526" cy="12960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14:paraId="01CA2548" w14:textId="77777777" w:rsidR="00296DE2" w:rsidRPr="00424002" w:rsidRDefault="00C7357F">
      <w:pPr>
        <w:jc w:val="center"/>
        <w:rPr>
          <w:b/>
          <w:sz w:val="24"/>
          <w:szCs w:val="24"/>
        </w:rPr>
      </w:pPr>
      <w:r w:rsidRPr="00424002">
        <w:rPr>
          <w:b/>
          <w:bCs/>
          <w:sz w:val="24"/>
          <w:szCs w:val="24"/>
        </w:rPr>
        <w:t>COMUNICAT DE PRESĂ</w:t>
      </w:r>
    </w:p>
    <w:p w14:paraId="4304FBAB" w14:textId="7CAC012D" w:rsidR="00296DE2" w:rsidRPr="00424002" w:rsidRDefault="00296DE2">
      <w:pPr>
        <w:pBdr>
          <w:between w:val="nil"/>
        </w:pBdr>
        <w:jc w:val="center"/>
        <w:rPr>
          <w:b/>
          <w:color w:val="FF0000"/>
          <w:sz w:val="20"/>
          <w:szCs w:val="20"/>
        </w:rPr>
      </w:pPr>
      <w:bookmarkStart w:id="0" w:name="_GoBack"/>
      <w:bookmarkEnd w:id="0"/>
    </w:p>
    <w:p w14:paraId="3137B806" w14:textId="77777777" w:rsidR="00296DE2" w:rsidRPr="00424002" w:rsidRDefault="00296DE2">
      <w:pPr>
        <w:pBdr>
          <w:between w:val="nil"/>
        </w:pBdr>
        <w:jc w:val="center"/>
        <w:rPr>
          <w:b/>
          <w:color w:val="FF0000"/>
          <w:sz w:val="20"/>
          <w:szCs w:val="20"/>
        </w:rPr>
      </w:pPr>
    </w:p>
    <w:p w14:paraId="419B940C" w14:textId="77777777" w:rsidR="00296DE2" w:rsidRPr="00424002" w:rsidRDefault="00296DE2">
      <w:pPr>
        <w:pBdr>
          <w:between w:val="nil"/>
        </w:pBdr>
        <w:jc w:val="center"/>
        <w:rPr>
          <w:b/>
          <w:color w:val="FF0000"/>
          <w:sz w:val="20"/>
          <w:szCs w:val="20"/>
        </w:rPr>
      </w:pPr>
    </w:p>
    <w:p w14:paraId="088B7059" w14:textId="77777777" w:rsidR="00D23A8C" w:rsidRPr="00424002" w:rsidRDefault="00427593" w:rsidP="00D23A8C">
      <w:pPr>
        <w:pBdr>
          <w:top w:val="nil"/>
          <w:left w:val="nil"/>
          <w:bottom w:val="nil"/>
          <w:right w:val="nil"/>
          <w:between w:val="nil"/>
        </w:pBdr>
        <w:spacing w:line="312" w:lineRule="auto"/>
        <w:jc w:val="center"/>
        <w:rPr>
          <w:b/>
          <w:color w:val="000000"/>
          <w:sz w:val="28"/>
          <w:szCs w:val="28"/>
        </w:rPr>
      </w:pPr>
      <w:r w:rsidRPr="00424002">
        <w:rPr>
          <w:b/>
          <w:bCs/>
          <w:color w:val="000000"/>
          <w:sz w:val="28"/>
          <w:szCs w:val="28"/>
        </w:rPr>
        <w:t xml:space="preserve">Premiile pentru Patrimoniu 2024 acordate restaurării </w:t>
      </w:r>
    </w:p>
    <w:p w14:paraId="6861AD98" w14:textId="0E2C7DD6" w:rsidR="00D23A8C" w:rsidRPr="00424002" w:rsidRDefault="00D23A8C" w:rsidP="00D23A8C">
      <w:pPr>
        <w:pBdr>
          <w:top w:val="nil"/>
          <w:left w:val="nil"/>
          <w:bottom w:val="nil"/>
          <w:right w:val="nil"/>
          <w:between w:val="nil"/>
        </w:pBdr>
        <w:spacing w:line="312" w:lineRule="auto"/>
        <w:jc w:val="center"/>
        <w:rPr>
          <w:b/>
          <w:color w:val="000000"/>
          <w:sz w:val="28"/>
          <w:szCs w:val="28"/>
        </w:rPr>
      </w:pPr>
      <w:r w:rsidRPr="00424002">
        <w:rPr>
          <w:b/>
          <w:bCs/>
          <w:color w:val="000000"/>
          <w:sz w:val="28"/>
          <w:szCs w:val="28"/>
        </w:rPr>
        <w:t xml:space="preserve">Bisericii </w:t>
      </w:r>
      <w:r w:rsidR="00133967" w:rsidRPr="00424002">
        <w:rPr>
          <w:b/>
          <w:bCs/>
          <w:color w:val="000000"/>
          <w:sz w:val="28"/>
          <w:szCs w:val="28"/>
        </w:rPr>
        <w:t>Evanghelice Săsești</w:t>
      </w:r>
      <w:r w:rsidRPr="00424002">
        <w:rPr>
          <w:b/>
          <w:bCs/>
          <w:color w:val="000000"/>
          <w:sz w:val="28"/>
          <w:szCs w:val="28"/>
        </w:rPr>
        <w:t xml:space="preserve"> din Alma Vii și </w:t>
      </w:r>
    </w:p>
    <w:p w14:paraId="064D80F4" w14:textId="5A425D34" w:rsidR="00D23A8C" w:rsidRPr="00424002" w:rsidRDefault="00D23A8C" w:rsidP="00D23A8C">
      <w:pPr>
        <w:pBdr>
          <w:top w:val="nil"/>
          <w:left w:val="nil"/>
          <w:bottom w:val="nil"/>
          <w:right w:val="nil"/>
          <w:between w:val="nil"/>
        </w:pBdr>
        <w:spacing w:line="312" w:lineRule="auto"/>
        <w:jc w:val="center"/>
        <w:rPr>
          <w:b/>
          <w:color w:val="000000"/>
          <w:sz w:val="28"/>
          <w:szCs w:val="28"/>
        </w:rPr>
      </w:pPr>
      <w:r w:rsidRPr="00424002">
        <w:rPr>
          <w:b/>
          <w:bCs/>
          <w:color w:val="000000"/>
          <w:sz w:val="28"/>
          <w:szCs w:val="28"/>
        </w:rPr>
        <w:t xml:space="preserve">Bisericii Sfântul Mihail din Cluj-Napoca </w:t>
      </w:r>
    </w:p>
    <w:p w14:paraId="6658D739" w14:textId="77777777" w:rsidR="00427593" w:rsidRPr="00424002" w:rsidRDefault="00427593" w:rsidP="00427593">
      <w:pPr>
        <w:pBdr>
          <w:top w:val="nil"/>
          <w:left w:val="nil"/>
          <w:bottom w:val="nil"/>
          <w:right w:val="nil"/>
          <w:between w:val="nil"/>
        </w:pBdr>
        <w:spacing w:line="312" w:lineRule="auto"/>
        <w:jc w:val="center"/>
        <w:rPr>
          <w:b/>
          <w:color w:val="000000"/>
          <w:sz w:val="28"/>
          <w:szCs w:val="28"/>
        </w:rPr>
      </w:pPr>
    </w:p>
    <w:p w14:paraId="79458397" w14:textId="77777777" w:rsidR="00296DE2" w:rsidRPr="00424002" w:rsidRDefault="00296DE2">
      <w:pPr>
        <w:pBdr>
          <w:top w:val="nil"/>
          <w:left w:val="nil"/>
          <w:bottom w:val="nil"/>
          <w:right w:val="nil"/>
          <w:between w:val="nil"/>
        </w:pBdr>
        <w:jc w:val="both"/>
        <w:rPr>
          <w:color w:val="000000"/>
          <w:sz w:val="20"/>
          <w:szCs w:val="20"/>
        </w:rPr>
      </w:pPr>
    </w:p>
    <w:p w14:paraId="7AD6288B" w14:textId="77777777" w:rsidR="00296DE2" w:rsidRPr="00424002" w:rsidRDefault="00C7357F">
      <w:pPr>
        <w:pBdr>
          <w:top w:val="nil"/>
          <w:left w:val="nil"/>
          <w:bottom w:val="nil"/>
          <w:right w:val="nil"/>
          <w:between w:val="nil"/>
        </w:pBdr>
        <w:jc w:val="both"/>
        <w:rPr>
          <w:i/>
          <w:color w:val="000000"/>
          <w:sz w:val="20"/>
          <w:szCs w:val="20"/>
        </w:rPr>
      </w:pPr>
      <w:bookmarkStart w:id="1" w:name="_heading=h.gjdgxs" w:colFirst="0" w:colLast="0"/>
      <w:bookmarkEnd w:id="1"/>
      <w:r w:rsidRPr="00424002">
        <w:rPr>
          <w:i/>
          <w:iCs/>
          <w:color w:val="000000"/>
          <w:sz w:val="20"/>
          <w:szCs w:val="20"/>
        </w:rPr>
        <w:t xml:space="preserve">Bruxelles / Haga, </w:t>
      </w:r>
      <w:r w:rsidRPr="00424002">
        <w:rPr>
          <w:i/>
          <w:iCs/>
          <w:sz w:val="20"/>
          <w:szCs w:val="20"/>
        </w:rPr>
        <w:t>30 mai</w:t>
      </w:r>
      <w:r w:rsidRPr="00424002">
        <w:rPr>
          <w:i/>
          <w:iCs/>
          <w:color w:val="000000"/>
          <w:sz w:val="20"/>
          <w:szCs w:val="20"/>
        </w:rPr>
        <w:t xml:space="preserve"> 2024</w:t>
      </w:r>
    </w:p>
    <w:p w14:paraId="04DE63E5" w14:textId="77777777" w:rsidR="00296DE2" w:rsidRPr="00424002" w:rsidRDefault="00296DE2">
      <w:pPr>
        <w:pBdr>
          <w:top w:val="nil"/>
          <w:left w:val="nil"/>
          <w:bottom w:val="nil"/>
          <w:right w:val="nil"/>
          <w:between w:val="nil"/>
        </w:pBdr>
        <w:jc w:val="both"/>
        <w:rPr>
          <w:b/>
          <w:color w:val="000000"/>
          <w:sz w:val="20"/>
          <w:szCs w:val="20"/>
        </w:rPr>
      </w:pPr>
    </w:p>
    <w:bookmarkStart w:id="2" w:name="_heading=h.gxjdxvnvc9l5" w:colFirst="0" w:colLast="0"/>
    <w:bookmarkEnd w:id="2"/>
    <w:p w14:paraId="62AB045B" w14:textId="456A5B6C" w:rsidR="00296DE2" w:rsidRPr="00424002" w:rsidRDefault="00F04E6E">
      <w:pPr>
        <w:pBdr>
          <w:between w:val="nil"/>
        </w:pBdr>
        <w:jc w:val="both"/>
        <w:rPr>
          <w:sz w:val="20"/>
          <w:szCs w:val="20"/>
        </w:rPr>
      </w:pPr>
      <w:r w:rsidRPr="00424002">
        <w:fldChar w:fldCharType="begin"/>
      </w:r>
      <w:r w:rsidRPr="00424002">
        <w:instrText xml:space="preserve"> HYPERLINK "https://commission.europa.eu/index_en" \h </w:instrText>
      </w:r>
      <w:r w:rsidRPr="00424002">
        <w:fldChar w:fldCharType="separate"/>
      </w:r>
      <w:r w:rsidR="00C7357F" w:rsidRPr="00424002">
        <w:rPr>
          <w:color w:val="0000FF"/>
          <w:sz w:val="20"/>
          <w:szCs w:val="20"/>
          <w:u w:val="single"/>
        </w:rPr>
        <w:t>Comisia Europeană</w:t>
      </w:r>
      <w:r w:rsidRPr="00424002">
        <w:rPr>
          <w:color w:val="0000FF"/>
          <w:sz w:val="20"/>
          <w:szCs w:val="20"/>
          <w:u w:val="single"/>
        </w:rPr>
        <w:fldChar w:fldCharType="end"/>
      </w:r>
      <w:r w:rsidR="00C7357F" w:rsidRPr="00424002">
        <w:rPr>
          <w:color w:val="000000"/>
          <w:sz w:val="20"/>
          <w:szCs w:val="20"/>
        </w:rPr>
        <w:t xml:space="preserve"> și </w:t>
      </w:r>
      <w:hyperlink r:id="rId9">
        <w:r w:rsidR="00C7357F" w:rsidRPr="00424002">
          <w:rPr>
            <w:color w:val="0000FF"/>
            <w:sz w:val="20"/>
            <w:szCs w:val="20"/>
            <w:u w:val="single"/>
          </w:rPr>
          <w:t>Europa Nostra</w:t>
        </w:r>
      </w:hyperlink>
      <w:r w:rsidR="00C7357F" w:rsidRPr="00424002">
        <w:rPr>
          <w:color w:val="000000"/>
          <w:sz w:val="20"/>
          <w:szCs w:val="20"/>
        </w:rPr>
        <w:t xml:space="preserve"> au anunțat, astăzi, câștigătorii Premiilor</w:t>
      </w:r>
      <w:r w:rsidR="00E2790F" w:rsidRPr="00424002">
        <w:rPr>
          <w:color w:val="000000"/>
          <w:sz w:val="20"/>
          <w:szCs w:val="20"/>
        </w:rPr>
        <w:t xml:space="preserve"> Europene</w:t>
      </w:r>
      <w:r w:rsidR="00C7357F" w:rsidRPr="00424002">
        <w:rPr>
          <w:color w:val="000000"/>
          <w:sz w:val="20"/>
          <w:szCs w:val="20"/>
        </w:rPr>
        <w:t xml:space="preserve"> pentru Patrimoniu / Premiilor Europa Nostra 2024</w:t>
      </w:r>
      <w:r w:rsidR="00C7357F" w:rsidRPr="00424002">
        <w:rPr>
          <w:sz w:val="20"/>
          <w:szCs w:val="20"/>
        </w:rPr>
        <w:t>, co-finanțate prin programul Uniunii Europene,</w:t>
      </w:r>
      <w:r w:rsidR="00133967" w:rsidRPr="00424002">
        <w:rPr>
          <w:sz w:val="20"/>
          <w:szCs w:val="20"/>
        </w:rPr>
        <w:t xml:space="preserve"> </w:t>
      </w:r>
      <w:hyperlink r:id="rId10">
        <w:r w:rsidR="00C7357F" w:rsidRPr="00424002">
          <w:rPr>
            <w:color w:val="0000FF"/>
            <w:sz w:val="20"/>
            <w:szCs w:val="20"/>
            <w:u w:val="single"/>
          </w:rPr>
          <w:t>Europa Creativă</w:t>
        </w:r>
      </w:hyperlink>
      <w:r w:rsidR="00C7357F" w:rsidRPr="00424002">
        <w:rPr>
          <w:sz w:val="20"/>
          <w:szCs w:val="20"/>
        </w:rPr>
        <w:t xml:space="preserve">. </w:t>
      </w:r>
      <w:r w:rsidR="00C7357F" w:rsidRPr="00424002">
        <w:rPr>
          <w:color w:val="000000"/>
          <w:sz w:val="20"/>
          <w:szCs w:val="20"/>
        </w:rPr>
        <w:t xml:space="preserve">Anul acesta, cele mai prestigioase premii europene pentru patrimoniu sunt acordate celor </w:t>
      </w:r>
      <w:r w:rsidR="00C7357F" w:rsidRPr="00424002">
        <w:rPr>
          <w:b/>
          <w:bCs/>
          <w:color w:val="000000"/>
          <w:sz w:val="20"/>
          <w:szCs w:val="20"/>
        </w:rPr>
        <w:t>26 de câștigători remarcabili din 18 țări</w:t>
      </w:r>
      <w:r w:rsidR="00C7357F" w:rsidRPr="00424002">
        <w:rPr>
          <w:color w:val="000000"/>
          <w:sz w:val="20"/>
          <w:szCs w:val="20"/>
        </w:rPr>
        <w:t xml:space="preserve"> de pe întregul continent (</w:t>
      </w:r>
      <w:r w:rsidR="00C7357F" w:rsidRPr="00424002">
        <w:rPr>
          <w:i/>
          <w:iCs/>
          <w:color w:val="000000"/>
          <w:sz w:val="20"/>
          <w:szCs w:val="20"/>
        </w:rPr>
        <w:t>lista completă mai jos</w:t>
      </w:r>
      <w:r w:rsidR="00C7357F" w:rsidRPr="00424002">
        <w:rPr>
          <w:sz w:val="20"/>
          <w:szCs w:val="20"/>
        </w:rPr>
        <w:t xml:space="preserve">). </w:t>
      </w:r>
    </w:p>
    <w:p w14:paraId="55D311CA" w14:textId="77777777" w:rsidR="00905318" w:rsidRPr="00424002" w:rsidRDefault="00905318">
      <w:pPr>
        <w:pBdr>
          <w:between w:val="nil"/>
        </w:pBdr>
        <w:jc w:val="both"/>
        <w:rPr>
          <w:sz w:val="20"/>
          <w:szCs w:val="20"/>
        </w:rPr>
      </w:pPr>
    </w:p>
    <w:p w14:paraId="1D5E6074" w14:textId="7FF3D3E1" w:rsidR="00427593" w:rsidRPr="00424002" w:rsidRDefault="00427593" w:rsidP="00427593">
      <w:pPr>
        <w:pBdr>
          <w:top w:val="nil"/>
          <w:left w:val="nil"/>
          <w:bottom w:val="nil"/>
          <w:right w:val="nil"/>
          <w:between w:val="nil"/>
        </w:pBdr>
        <w:jc w:val="both"/>
        <w:rPr>
          <w:b/>
          <w:color w:val="000000"/>
          <w:sz w:val="20"/>
          <w:szCs w:val="20"/>
        </w:rPr>
      </w:pPr>
      <w:r w:rsidRPr="00424002">
        <w:rPr>
          <w:b/>
          <w:bCs/>
          <w:color w:val="000000"/>
          <w:sz w:val="20"/>
          <w:szCs w:val="20"/>
        </w:rPr>
        <w:t xml:space="preserve">Printre câștigătorii din acest an, se numără două proiecte de patrimoniu </w:t>
      </w:r>
      <w:r w:rsidR="00E2790F" w:rsidRPr="00424002">
        <w:rPr>
          <w:b/>
          <w:bCs/>
          <w:color w:val="000000"/>
          <w:sz w:val="20"/>
          <w:szCs w:val="20"/>
        </w:rPr>
        <w:t>remarcabile</w:t>
      </w:r>
      <w:r w:rsidRPr="00424002">
        <w:rPr>
          <w:b/>
          <w:bCs/>
          <w:color w:val="000000"/>
          <w:sz w:val="20"/>
          <w:szCs w:val="20"/>
        </w:rPr>
        <w:t xml:space="preserve"> din România: </w:t>
      </w:r>
    </w:p>
    <w:p w14:paraId="48A71576" w14:textId="77777777" w:rsidR="00905318" w:rsidRPr="00424002" w:rsidRDefault="00905318">
      <w:pPr>
        <w:pBdr>
          <w:between w:val="nil"/>
        </w:pBdr>
        <w:jc w:val="both"/>
        <w:rPr>
          <w:sz w:val="20"/>
          <w:szCs w:val="20"/>
          <w:shd w:val="clear" w:color="auto" w:fill="CCCCCC"/>
        </w:rPr>
      </w:pPr>
    </w:p>
    <w:bookmarkStart w:id="3" w:name="_heading=h.s19z7jr2a04c" w:colFirst="0" w:colLast="0"/>
    <w:bookmarkEnd w:id="3"/>
    <w:p w14:paraId="4CEF291B" w14:textId="75C19955" w:rsidR="00D23A8C" w:rsidRPr="00424002" w:rsidRDefault="00D23A8C" w:rsidP="00D23A8C">
      <w:pPr>
        <w:pBdr>
          <w:top w:val="nil"/>
          <w:left w:val="nil"/>
          <w:bottom w:val="nil"/>
          <w:right w:val="nil"/>
          <w:between w:val="nil"/>
        </w:pBdr>
        <w:jc w:val="both"/>
        <w:rPr>
          <w:color w:val="0000FF"/>
          <w:sz w:val="20"/>
          <w:szCs w:val="20"/>
          <w:u w:val="single"/>
        </w:rPr>
      </w:pPr>
      <w:r w:rsidRPr="00424002">
        <w:fldChar w:fldCharType="begin"/>
      </w:r>
      <w:r w:rsidRPr="00424002">
        <w:instrText xml:space="preserve"> HYPERLINK "https://www.europeanheritageawards.eu/winners/saxon-church-in-alma-vii" \h </w:instrText>
      </w:r>
      <w:r w:rsidRPr="00424002">
        <w:fldChar w:fldCharType="separate"/>
      </w:r>
      <w:r w:rsidRPr="00424002">
        <w:rPr>
          <w:color w:val="0000FF"/>
          <w:sz w:val="20"/>
          <w:szCs w:val="20"/>
          <w:u w:val="single"/>
        </w:rPr>
        <w:t>Biserica S</w:t>
      </w:r>
      <w:r w:rsidR="00E2790F" w:rsidRPr="00424002">
        <w:rPr>
          <w:color w:val="0000FF"/>
          <w:sz w:val="20"/>
          <w:szCs w:val="20"/>
          <w:u w:val="single"/>
        </w:rPr>
        <w:t>ăsească</w:t>
      </w:r>
      <w:r w:rsidRPr="00424002">
        <w:rPr>
          <w:color w:val="0000FF"/>
          <w:sz w:val="20"/>
          <w:szCs w:val="20"/>
          <w:u w:val="single"/>
        </w:rPr>
        <w:t xml:space="preserve"> din Alma Vii</w:t>
      </w:r>
      <w:r w:rsidRPr="00424002">
        <w:rPr>
          <w:color w:val="0000FF"/>
          <w:sz w:val="20"/>
          <w:szCs w:val="20"/>
        </w:rPr>
        <w:fldChar w:fldCharType="end"/>
      </w:r>
    </w:p>
    <w:p w14:paraId="0E08D777" w14:textId="7F6F4900" w:rsidR="00D23A8C" w:rsidRPr="00424002" w:rsidRDefault="00D23A8C" w:rsidP="00D23A8C">
      <w:pPr>
        <w:pBdr>
          <w:top w:val="nil"/>
          <w:left w:val="nil"/>
          <w:bottom w:val="nil"/>
          <w:right w:val="nil"/>
          <w:between w:val="nil"/>
        </w:pBdr>
        <w:jc w:val="both"/>
        <w:rPr>
          <w:sz w:val="20"/>
          <w:szCs w:val="20"/>
        </w:rPr>
      </w:pPr>
      <w:r w:rsidRPr="00424002">
        <w:rPr>
          <w:sz w:val="20"/>
          <w:szCs w:val="20"/>
        </w:rPr>
        <w:t>Proiectul a presupus restaurarea unui reper cultural, care simbolizează secole de istorie și m</w:t>
      </w:r>
      <w:r w:rsidR="00E2790F" w:rsidRPr="00424002">
        <w:rPr>
          <w:sz w:val="20"/>
          <w:szCs w:val="20"/>
        </w:rPr>
        <w:t>eșteșug</w:t>
      </w:r>
      <w:r w:rsidRPr="00424002">
        <w:rPr>
          <w:sz w:val="20"/>
          <w:szCs w:val="20"/>
        </w:rPr>
        <w:t xml:space="preserve"> </w:t>
      </w:r>
      <w:r w:rsidR="00E2790F" w:rsidRPr="00424002">
        <w:rPr>
          <w:sz w:val="20"/>
          <w:szCs w:val="20"/>
        </w:rPr>
        <w:t>în pitorescul sat</w:t>
      </w:r>
      <w:r w:rsidRPr="00424002">
        <w:rPr>
          <w:sz w:val="20"/>
          <w:szCs w:val="20"/>
        </w:rPr>
        <w:t xml:space="preserve"> Alma Vii din Transilvania. Prin lucrări</w:t>
      </w:r>
      <w:r w:rsidR="00E2790F" w:rsidRPr="00424002">
        <w:rPr>
          <w:sz w:val="20"/>
          <w:szCs w:val="20"/>
        </w:rPr>
        <w:t>le</w:t>
      </w:r>
      <w:r w:rsidRPr="00424002">
        <w:rPr>
          <w:sz w:val="20"/>
          <w:szCs w:val="20"/>
        </w:rPr>
        <w:t xml:space="preserve"> de restaurare complexe, </w:t>
      </w:r>
      <w:r w:rsidR="00E2790F" w:rsidRPr="00424002">
        <w:rPr>
          <w:sz w:val="20"/>
          <w:szCs w:val="20"/>
        </w:rPr>
        <w:t>n-a fost păstrată doar</w:t>
      </w:r>
      <w:r w:rsidRPr="00424002">
        <w:rPr>
          <w:sz w:val="20"/>
          <w:szCs w:val="20"/>
        </w:rPr>
        <w:t xml:space="preserve"> integritatea arhitecturală și istorică a bisericii dar </w:t>
      </w:r>
      <w:r w:rsidR="00E2790F" w:rsidRPr="00424002">
        <w:rPr>
          <w:sz w:val="20"/>
          <w:szCs w:val="20"/>
        </w:rPr>
        <w:t xml:space="preserve">a fost responsabilizată de asemenea comunitatea locală </w:t>
      </w:r>
      <w:r w:rsidRPr="00424002">
        <w:rPr>
          <w:sz w:val="20"/>
          <w:szCs w:val="20"/>
        </w:rPr>
        <w:t>și, astfel, a putut fi încurajată dezvoltarea durabilă a turismului.</w:t>
      </w:r>
    </w:p>
    <w:p w14:paraId="043E9DDE" w14:textId="77777777" w:rsidR="00D23A8C" w:rsidRPr="00424002" w:rsidRDefault="00D23A8C" w:rsidP="00D23A8C">
      <w:pPr>
        <w:pBdr>
          <w:top w:val="nil"/>
          <w:left w:val="nil"/>
          <w:bottom w:val="nil"/>
          <w:right w:val="nil"/>
          <w:between w:val="nil"/>
        </w:pBdr>
        <w:jc w:val="both"/>
        <w:rPr>
          <w:sz w:val="20"/>
          <w:szCs w:val="20"/>
          <w:u w:val="single"/>
        </w:rPr>
      </w:pPr>
    </w:p>
    <w:p w14:paraId="713AF283" w14:textId="75911946" w:rsidR="00D23A8C" w:rsidRPr="00424002" w:rsidRDefault="004F48EC" w:rsidP="00D23A8C">
      <w:pPr>
        <w:pBdr>
          <w:top w:val="nil"/>
          <w:left w:val="nil"/>
          <w:bottom w:val="nil"/>
          <w:right w:val="nil"/>
          <w:between w:val="nil"/>
        </w:pBdr>
        <w:jc w:val="both"/>
        <w:rPr>
          <w:color w:val="0000FF"/>
          <w:sz w:val="20"/>
          <w:szCs w:val="20"/>
          <w:u w:val="single"/>
        </w:rPr>
      </w:pPr>
      <w:hyperlink r:id="rId11">
        <w:r w:rsidR="0026506E" w:rsidRPr="00424002">
          <w:rPr>
            <w:color w:val="0000FF"/>
            <w:sz w:val="20"/>
            <w:szCs w:val="20"/>
            <w:u w:val="single"/>
          </w:rPr>
          <w:t>Biserica Sfântului Mihail, Cluj-Napoca</w:t>
        </w:r>
      </w:hyperlink>
    </w:p>
    <w:p w14:paraId="7D767383" w14:textId="2204C2B6" w:rsidR="00D23A8C" w:rsidRPr="003B79F5" w:rsidRDefault="00D23A8C" w:rsidP="00D23A8C">
      <w:pPr>
        <w:pBdr>
          <w:top w:val="nil"/>
          <w:left w:val="nil"/>
          <w:bottom w:val="nil"/>
          <w:right w:val="nil"/>
          <w:between w:val="nil"/>
        </w:pBdr>
        <w:jc w:val="both"/>
        <w:rPr>
          <w:sz w:val="20"/>
          <w:szCs w:val="20"/>
          <w:u w:val="single"/>
        </w:rPr>
      </w:pPr>
      <w:r w:rsidRPr="00424002">
        <w:rPr>
          <w:sz w:val="20"/>
          <w:szCs w:val="20"/>
        </w:rPr>
        <w:t>Amplasată în centrul vibrant al orașului, Biserica Sfântul Mihail este o bijuterie a arhitecturii gotice europene. Biserica s-</w:t>
      </w:r>
      <w:r w:rsidRPr="003B79F5">
        <w:rPr>
          <w:sz w:val="20"/>
          <w:szCs w:val="20"/>
        </w:rPr>
        <w:t>a aflat într-un amplu proces de restaurare între 2016 și 2022. Dincolo de consolidări structurale</w:t>
      </w:r>
      <w:r w:rsidR="008053A7" w:rsidRPr="003B79F5">
        <w:rPr>
          <w:sz w:val="20"/>
          <w:szCs w:val="20"/>
        </w:rPr>
        <w:t xml:space="preserve"> exhaustive</w:t>
      </w:r>
      <w:r w:rsidRPr="003B79F5">
        <w:rPr>
          <w:sz w:val="20"/>
          <w:szCs w:val="20"/>
        </w:rPr>
        <w:t xml:space="preserve"> și </w:t>
      </w:r>
      <w:r w:rsidR="00D42085" w:rsidRPr="003B79F5">
        <w:rPr>
          <w:sz w:val="20"/>
          <w:szCs w:val="20"/>
        </w:rPr>
        <w:t xml:space="preserve">restaurări </w:t>
      </w:r>
      <w:r w:rsidRPr="003B79F5">
        <w:rPr>
          <w:sz w:val="20"/>
          <w:szCs w:val="20"/>
        </w:rPr>
        <w:t xml:space="preserve">ale fațadei, proiectul a inclus, de asemenea, reamenajarea interioarelor și lucrări de </w:t>
      </w:r>
      <w:r w:rsidR="008053A7" w:rsidRPr="003B79F5">
        <w:rPr>
          <w:sz w:val="20"/>
          <w:szCs w:val="20"/>
        </w:rPr>
        <w:t>modernizare</w:t>
      </w:r>
      <w:r w:rsidRPr="003B79F5">
        <w:rPr>
          <w:sz w:val="20"/>
          <w:szCs w:val="20"/>
        </w:rPr>
        <w:t>.</w:t>
      </w:r>
    </w:p>
    <w:p w14:paraId="443A6665" w14:textId="77777777" w:rsidR="00296DE2" w:rsidRPr="003B79F5" w:rsidRDefault="00296DE2">
      <w:pPr>
        <w:pBdr>
          <w:between w:val="nil"/>
        </w:pBdr>
        <w:jc w:val="both"/>
        <w:rPr>
          <w:sz w:val="20"/>
          <w:szCs w:val="20"/>
        </w:rPr>
      </w:pPr>
    </w:p>
    <w:p w14:paraId="0F7709A2" w14:textId="77777777" w:rsidR="00296DE2" w:rsidRPr="00424002" w:rsidRDefault="00C7357F">
      <w:pPr>
        <w:pBdr>
          <w:between w:val="nil"/>
        </w:pBdr>
        <w:jc w:val="both"/>
        <w:rPr>
          <w:sz w:val="20"/>
          <w:szCs w:val="20"/>
        </w:rPr>
      </w:pPr>
      <w:r w:rsidRPr="003B79F5">
        <w:rPr>
          <w:sz w:val="20"/>
          <w:szCs w:val="20"/>
        </w:rPr>
        <w:t>Câștigătorii au fost selectați de</w:t>
      </w:r>
      <w:r w:rsidRPr="003B79F5">
        <w:rPr>
          <w:i/>
          <w:iCs/>
          <w:sz w:val="20"/>
          <w:szCs w:val="20"/>
        </w:rPr>
        <w:t xml:space="preserve"> </w:t>
      </w:r>
      <w:hyperlink r:id="rId12">
        <w:r w:rsidRPr="003B79F5">
          <w:rPr>
            <w:color w:val="0000FF"/>
            <w:sz w:val="20"/>
            <w:szCs w:val="20"/>
            <w:u w:val="single"/>
          </w:rPr>
          <w:t>Juriul Premiilor</w:t>
        </w:r>
      </w:hyperlink>
      <w:r w:rsidRPr="003B79F5">
        <w:rPr>
          <w:sz w:val="20"/>
          <w:szCs w:val="20"/>
        </w:rPr>
        <w:t xml:space="preserve">, compus din 12 experți în patrimoniu din întreaga Europă, în urma evaluării cererilor de către </w:t>
      </w:r>
      <w:hyperlink r:id="rId13">
        <w:r w:rsidRPr="003B79F5">
          <w:rPr>
            <w:color w:val="0000FF"/>
            <w:sz w:val="20"/>
            <w:szCs w:val="20"/>
            <w:u w:val="single"/>
          </w:rPr>
          <w:t>Comitetul de Selecție</w:t>
        </w:r>
      </w:hyperlink>
      <w:r w:rsidRPr="003B79F5">
        <w:rPr>
          <w:sz w:val="20"/>
          <w:szCs w:val="20"/>
        </w:rPr>
        <w:t>. În total, 206 candidaturi eligibile au fost depuse pentru premiile din acest an, de către organizații și persoane fizice din 38 de țări europene.</w:t>
      </w:r>
    </w:p>
    <w:p w14:paraId="64B956A1" w14:textId="77777777" w:rsidR="00296DE2" w:rsidRPr="00424002" w:rsidRDefault="00296DE2">
      <w:pPr>
        <w:jc w:val="both"/>
        <w:rPr>
          <w:sz w:val="20"/>
          <w:szCs w:val="20"/>
        </w:rPr>
      </w:pPr>
      <w:bookmarkStart w:id="4" w:name="_heading=h.7mmkdi4jzf1n" w:colFirst="0" w:colLast="0"/>
      <w:bookmarkEnd w:id="4"/>
    </w:p>
    <w:p w14:paraId="44FFB912" w14:textId="18C79EC4" w:rsidR="00133967" w:rsidRPr="00424002" w:rsidRDefault="00C7357F" w:rsidP="00133967">
      <w:pPr>
        <w:jc w:val="both"/>
        <w:rPr>
          <w:i/>
          <w:iCs/>
          <w:color w:val="000000"/>
          <w:sz w:val="20"/>
          <w:szCs w:val="20"/>
        </w:rPr>
      </w:pPr>
      <w:bookmarkStart w:id="5" w:name="_heading=h.3qlnv6kydd93" w:colFirst="0" w:colLast="0"/>
      <w:bookmarkEnd w:id="5"/>
      <w:r w:rsidRPr="00424002">
        <w:rPr>
          <w:b/>
          <w:bCs/>
          <w:sz w:val="20"/>
          <w:szCs w:val="20"/>
        </w:rPr>
        <w:t>Iliana Ivanova</w:t>
      </w:r>
      <w:r w:rsidRPr="00424002">
        <w:rPr>
          <w:sz w:val="20"/>
          <w:szCs w:val="20"/>
        </w:rPr>
        <w:t xml:space="preserve">, Comisar European pentru Inovație, Cercetare, Cultură, Educație și Tineret, a afirmat: </w:t>
      </w:r>
      <w:r w:rsidR="00424002">
        <w:rPr>
          <w:i/>
          <w:iCs/>
          <w:sz w:val="20"/>
          <w:szCs w:val="20"/>
        </w:rPr>
        <w:t>„</w:t>
      </w:r>
      <w:r w:rsidR="00133967" w:rsidRPr="00424002">
        <w:rPr>
          <w:i/>
          <w:iCs/>
          <w:color w:val="000000"/>
          <w:sz w:val="20"/>
          <w:szCs w:val="20"/>
        </w:rPr>
        <w:t xml:space="preserve">Patrimoniul nostru cultural este bogăția noastră comună, o punte de legătură între trecutul, prezentul și viitorul nostru. Ocupă un loc special în inimile și în viața noastră de zi cu zi, încurajând un sentiment de apartenență și de identitate. Premiile </w:t>
      </w:r>
      <w:r w:rsidR="008053A7" w:rsidRPr="00424002">
        <w:rPr>
          <w:i/>
          <w:iCs/>
          <w:color w:val="000000"/>
          <w:sz w:val="20"/>
          <w:szCs w:val="20"/>
        </w:rPr>
        <w:t>E</w:t>
      </w:r>
      <w:r w:rsidR="00133967" w:rsidRPr="00424002">
        <w:rPr>
          <w:i/>
          <w:iCs/>
          <w:color w:val="000000"/>
          <w:sz w:val="20"/>
          <w:szCs w:val="20"/>
        </w:rPr>
        <w:t xml:space="preserve">uropene pentru </w:t>
      </w:r>
      <w:r w:rsidR="008053A7" w:rsidRPr="00424002">
        <w:rPr>
          <w:i/>
          <w:iCs/>
          <w:color w:val="000000"/>
          <w:sz w:val="20"/>
          <w:szCs w:val="20"/>
        </w:rPr>
        <w:t>P</w:t>
      </w:r>
      <w:r w:rsidR="00133967" w:rsidRPr="00424002">
        <w:rPr>
          <w:i/>
          <w:iCs/>
          <w:color w:val="000000"/>
          <w:sz w:val="20"/>
          <w:szCs w:val="20"/>
        </w:rPr>
        <w:t>atrimoniu / Premiile Europa Nostra evidențiază rolul crucial al proiectelor exemplare și al persoanelor dedicate conservării și promovării patrimoniu</w:t>
      </w:r>
      <w:r w:rsidR="008053A7" w:rsidRPr="00424002">
        <w:rPr>
          <w:i/>
          <w:iCs/>
          <w:color w:val="000000"/>
          <w:sz w:val="20"/>
          <w:szCs w:val="20"/>
        </w:rPr>
        <w:t>lui nostru bogat</w:t>
      </w:r>
      <w:r w:rsidR="00133967" w:rsidRPr="00424002">
        <w:rPr>
          <w:i/>
          <w:iCs/>
          <w:color w:val="000000"/>
          <w:sz w:val="20"/>
          <w:szCs w:val="20"/>
        </w:rPr>
        <w:t>. Îi felicit călduros pe câștigătorii din acest an pentru realizările lor excepționale.</w:t>
      </w:r>
      <w:r w:rsidR="00FF6DDF" w:rsidRPr="00424002">
        <w:rPr>
          <w:sz w:val="20"/>
          <w:szCs w:val="20"/>
        </w:rPr>
        <w:t>”</w:t>
      </w:r>
    </w:p>
    <w:p w14:paraId="7AB08DAC" w14:textId="77777777" w:rsidR="00296DE2" w:rsidRPr="00424002" w:rsidRDefault="00296DE2">
      <w:pPr>
        <w:jc w:val="both"/>
        <w:rPr>
          <w:i/>
          <w:sz w:val="20"/>
          <w:szCs w:val="20"/>
        </w:rPr>
      </w:pPr>
    </w:p>
    <w:p w14:paraId="6237E77C" w14:textId="1A314E50" w:rsidR="00296DE2" w:rsidRPr="00424002" w:rsidRDefault="00C7357F">
      <w:pPr>
        <w:jc w:val="both"/>
        <w:rPr>
          <w:sz w:val="20"/>
          <w:szCs w:val="20"/>
        </w:rPr>
      </w:pPr>
      <w:r w:rsidRPr="00424002">
        <w:rPr>
          <w:b/>
          <w:bCs/>
          <w:sz w:val="20"/>
          <w:szCs w:val="20"/>
        </w:rPr>
        <w:t>Cecilia Bartoli</w:t>
      </w:r>
      <w:r w:rsidRPr="00424002">
        <w:rPr>
          <w:sz w:val="20"/>
          <w:szCs w:val="20"/>
        </w:rPr>
        <w:t xml:space="preserve">, mezzosoprana de renume mondial și Președintele Europa Nostra, a declarat: </w:t>
      </w:r>
      <w:r w:rsidR="00424002">
        <w:rPr>
          <w:i/>
          <w:iCs/>
          <w:sz w:val="20"/>
          <w:szCs w:val="20"/>
        </w:rPr>
        <w:t>„</w:t>
      </w:r>
      <w:r w:rsidRPr="00424002">
        <w:rPr>
          <w:i/>
          <w:iCs/>
          <w:sz w:val="20"/>
          <w:szCs w:val="20"/>
        </w:rPr>
        <w:t>Felicit din toată inima câștigătorii din acest an ai Premiilor Europene pentru Patrimoniu / Premiile Europa Nostra pentru recunoașterea binemeritată. Prin onorarea acestor proiecte creative fantastice, demonstrăm, de asemenea, angajamentul nostru deosebit față de protejarea patrimoniului cultural comun, care este vital pentru construirea unei Europe mai unite, mai durabile și mai frumoase. Fie ca exemplele lor inspiraționale să fie urmate de mulți cetățeni - profesioniști, voluntari și iubitori ai patrimoniului - organizații publice și companii private de pe continentul nostru și nu numai.</w:t>
      </w:r>
      <w:r w:rsidR="00FF6DDF" w:rsidRPr="00424002">
        <w:rPr>
          <w:sz w:val="20"/>
          <w:szCs w:val="20"/>
        </w:rPr>
        <w:t>”</w:t>
      </w:r>
    </w:p>
    <w:p w14:paraId="15B85E62" w14:textId="77777777" w:rsidR="00296DE2" w:rsidRPr="00424002" w:rsidRDefault="00C7357F">
      <w:pPr>
        <w:jc w:val="both"/>
        <w:rPr>
          <w:i/>
          <w:sz w:val="20"/>
          <w:szCs w:val="20"/>
        </w:rPr>
      </w:pPr>
      <w:r w:rsidRPr="00424002">
        <w:rPr>
          <w:i/>
          <w:iCs/>
          <w:sz w:val="20"/>
          <w:szCs w:val="20"/>
        </w:rPr>
        <w:t xml:space="preserve"> </w:t>
      </w:r>
    </w:p>
    <w:p w14:paraId="5D09A360" w14:textId="70960E1A" w:rsidR="00750AC1" w:rsidRPr="00424002" w:rsidRDefault="00C7357F">
      <w:pPr>
        <w:jc w:val="both"/>
        <w:rPr>
          <w:color w:val="1D1D26"/>
          <w:sz w:val="20"/>
          <w:szCs w:val="20"/>
          <w:highlight w:val="white"/>
        </w:rPr>
      </w:pPr>
      <w:bookmarkStart w:id="6" w:name="_heading=h.f8x7e9tvd2pa" w:colFirst="0" w:colLast="0"/>
      <w:bookmarkEnd w:id="6"/>
      <w:r w:rsidRPr="00424002">
        <w:rPr>
          <w:sz w:val="20"/>
          <w:szCs w:val="20"/>
        </w:rPr>
        <w:t xml:space="preserve">Câștigătorii vor fi sărbătoriți în cadrul </w:t>
      </w:r>
      <w:r w:rsidRPr="00424002">
        <w:rPr>
          <w:b/>
          <w:bCs/>
          <w:sz w:val="20"/>
          <w:szCs w:val="20"/>
        </w:rPr>
        <w:t>Ceremoniei de decernare a</w:t>
      </w:r>
      <w:r w:rsidRPr="00424002">
        <w:rPr>
          <w:sz w:val="20"/>
          <w:szCs w:val="20"/>
        </w:rPr>
        <w:t xml:space="preserve"> </w:t>
      </w:r>
      <w:r w:rsidRPr="00424002">
        <w:rPr>
          <w:b/>
          <w:bCs/>
          <w:sz w:val="20"/>
          <w:szCs w:val="20"/>
        </w:rPr>
        <w:t>Premiilor pentru Patrimoniul European 2024</w:t>
      </w:r>
      <w:r w:rsidRPr="00424002">
        <w:rPr>
          <w:sz w:val="20"/>
          <w:szCs w:val="20"/>
        </w:rPr>
        <w:t>,</w:t>
      </w:r>
      <w:r w:rsidRPr="00424002">
        <w:rPr>
          <w:b/>
          <w:bCs/>
          <w:sz w:val="20"/>
          <w:szCs w:val="20"/>
        </w:rPr>
        <w:t xml:space="preserve"> </w:t>
      </w:r>
      <w:r w:rsidRPr="00424002">
        <w:rPr>
          <w:sz w:val="20"/>
          <w:szCs w:val="20"/>
        </w:rPr>
        <w:t xml:space="preserve">pe </w:t>
      </w:r>
      <w:r w:rsidRPr="00424002">
        <w:rPr>
          <w:b/>
          <w:bCs/>
          <w:sz w:val="20"/>
          <w:szCs w:val="20"/>
        </w:rPr>
        <w:t>7 octombrie</w:t>
      </w:r>
      <w:r w:rsidRPr="00424002">
        <w:rPr>
          <w:sz w:val="20"/>
          <w:szCs w:val="20"/>
        </w:rPr>
        <w:t xml:space="preserve">, la Ateneul Român, cea mai prestigioasă sală de concerte din București, România, care a primit, recent, </w:t>
      </w:r>
      <w:hyperlink r:id="rId14">
        <w:r w:rsidRPr="00424002">
          <w:rPr>
            <w:color w:val="0000FF"/>
            <w:sz w:val="20"/>
            <w:szCs w:val="20"/>
            <w:u w:val="single"/>
          </w:rPr>
          <w:t>Marca Patrimoniului European</w:t>
        </w:r>
      </w:hyperlink>
      <w:r w:rsidRPr="00424002">
        <w:rPr>
          <w:sz w:val="20"/>
          <w:szCs w:val="20"/>
        </w:rPr>
        <w:t xml:space="preserve"> în semn de recunoaștere a semnificației sale europene. Acest eveniment de </w:t>
      </w:r>
      <w:r w:rsidRPr="00424002">
        <w:rPr>
          <w:sz w:val="20"/>
          <w:szCs w:val="20"/>
        </w:rPr>
        <w:lastRenderedPageBreak/>
        <w:t xml:space="preserve">rang înalt va fi găzduit de Comisarul European, </w:t>
      </w:r>
      <w:r w:rsidRPr="00424002">
        <w:rPr>
          <w:b/>
          <w:bCs/>
          <w:sz w:val="20"/>
          <w:szCs w:val="20"/>
        </w:rPr>
        <w:t>Iliana Ivanova</w:t>
      </w:r>
      <w:r w:rsidRPr="00424002">
        <w:rPr>
          <w:sz w:val="20"/>
          <w:szCs w:val="20"/>
        </w:rPr>
        <w:t xml:space="preserve"> și de Președintele Executiv al Europa Nostra, </w:t>
      </w:r>
      <w:r w:rsidRPr="00424002">
        <w:rPr>
          <w:b/>
          <w:bCs/>
          <w:sz w:val="20"/>
          <w:szCs w:val="20"/>
        </w:rPr>
        <w:t>Hermann Parzinger</w:t>
      </w:r>
      <w:r w:rsidRPr="00424002">
        <w:rPr>
          <w:sz w:val="20"/>
          <w:szCs w:val="20"/>
        </w:rPr>
        <w:t>. În cadrul ceremoniei, vor fi anunțați laureații Marelui Premiu și câștigătorul Premiului Publi</w:t>
      </w:r>
      <w:r w:rsidR="008053A7" w:rsidRPr="00424002">
        <w:rPr>
          <w:sz w:val="20"/>
          <w:szCs w:val="20"/>
        </w:rPr>
        <w:t>cului, ales dintre câștigătorii din acest an</w:t>
      </w:r>
      <w:r w:rsidRPr="00424002">
        <w:rPr>
          <w:sz w:val="20"/>
          <w:szCs w:val="20"/>
        </w:rPr>
        <w:t xml:space="preserve"> ai Premiilor Europene pentru Patrimoniu / Premiile Europa Nostra. Fiecare câștigător va primi suma de 10.000 de euro.</w:t>
      </w:r>
    </w:p>
    <w:p w14:paraId="55CD888B" w14:textId="77777777" w:rsidR="00750AC1" w:rsidRPr="00424002" w:rsidRDefault="00750AC1">
      <w:pPr>
        <w:jc w:val="both"/>
        <w:rPr>
          <w:sz w:val="20"/>
          <w:szCs w:val="20"/>
        </w:rPr>
      </w:pPr>
    </w:p>
    <w:p w14:paraId="48FC2133" w14:textId="3624BB46" w:rsidR="00296DE2" w:rsidRPr="00424002" w:rsidRDefault="00C7357F">
      <w:pPr>
        <w:jc w:val="both"/>
        <w:rPr>
          <w:sz w:val="20"/>
          <w:szCs w:val="20"/>
        </w:rPr>
      </w:pPr>
      <w:r w:rsidRPr="00424002">
        <w:rPr>
          <w:sz w:val="20"/>
          <w:szCs w:val="20"/>
        </w:rPr>
        <w:t xml:space="preserve">Ceremonia face parte din evenimentele importante ale </w:t>
      </w:r>
      <w:hyperlink r:id="rId15">
        <w:r w:rsidRPr="00424002">
          <w:rPr>
            <w:color w:val="0000FF"/>
            <w:sz w:val="20"/>
            <w:szCs w:val="20"/>
            <w:u w:val="single"/>
          </w:rPr>
          <w:t>Summit-ului European al Patrimoniul Cultural 2024</w:t>
        </w:r>
      </w:hyperlink>
      <w:r w:rsidRPr="00424002">
        <w:rPr>
          <w:sz w:val="20"/>
          <w:szCs w:val="20"/>
        </w:rPr>
        <w:t xml:space="preserve"> care va avea loc între 6-8 octombrie, la București.</w:t>
      </w:r>
      <w:r w:rsidR="00424002">
        <w:rPr>
          <w:sz w:val="20"/>
          <w:szCs w:val="20"/>
        </w:rPr>
        <w:t xml:space="preserve"> </w:t>
      </w:r>
      <w:r w:rsidRPr="00424002">
        <w:rPr>
          <w:sz w:val="20"/>
          <w:szCs w:val="20"/>
        </w:rPr>
        <w:t>Summit-ul, co-finanțat de Uniunea Europeană, este organizat de Europa Nostra, în strânsă colaborare cu organizații și parteneri din domeniul patrimoniului, atât publici, cât și privați, din România.</w:t>
      </w:r>
    </w:p>
    <w:p w14:paraId="0B92802A" w14:textId="77777777" w:rsidR="00296DE2" w:rsidRPr="00424002" w:rsidRDefault="00296DE2">
      <w:pPr>
        <w:jc w:val="both"/>
        <w:rPr>
          <w:sz w:val="20"/>
          <w:szCs w:val="20"/>
        </w:rPr>
      </w:pPr>
      <w:bookmarkStart w:id="7" w:name="_heading=h.wwwxfqf8afnr" w:colFirst="0" w:colLast="0"/>
      <w:bookmarkEnd w:id="7"/>
    </w:p>
    <w:p w14:paraId="0E4B8E8C" w14:textId="547E1084" w:rsidR="00296DE2" w:rsidRPr="00424002" w:rsidRDefault="00C7357F">
      <w:pPr>
        <w:jc w:val="both"/>
        <w:rPr>
          <w:sz w:val="20"/>
          <w:szCs w:val="20"/>
        </w:rPr>
      </w:pPr>
      <w:r w:rsidRPr="00424002">
        <w:rPr>
          <w:color w:val="1D1D26"/>
          <w:sz w:val="20"/>
          <w:szCs w:val="20"/>
        </w:rPr>
        <w:t xml:space="preserve">Susținători și entuziaști ai patrimoniului sunt </w:t>
      </w:r>
      <w:r w:rsidRPr="00424002">
        <w:rPr>
          <w:sz w:val="20"/>
          <w:szCs w:val="20"/>
        </w:rPr>
        <w:t xml:space="preserve">încurajați să descopere câștigătorii și </w:t>
      </w:r>
      <w:hyperlink r:id="rId16">
        <w:r w:rsidRPr="00424002">
          <w:rPr>
            <w:b/>
            <w:bCs/>
            <w:color w:val="0000FF"/>
            <w:sz w:val="20"/>
            <w:szCs w:val="20"/>
            <w:u w:val="single"/>
          </w:rPr>
          <w:t>să voteze online</w:t>
        </w:r>
      </w:hyperlink>
      <w:r w:rsidRPr="00424002">
        <w:rPr>
          <w:b/>
          <w:bCs/>
          <w:sz w:val="20"/>
          <w:szCs w:val="20"/>
        </w:rPr>
        <w:t xml:space="preserve"> pentru a decide cine va câștiga Premiul Publicului 2024</w:t>
      </w:r>
      <w:r w:rsidRPr="00424002">
        <w:rPr>
          <w:sz w:val="20"/>
          <w:szCs w:val="20"/>
        </w:rPr>
        <w:t>, care pune la bătaie un premiu în valoare de 10.000 de euro</w:t>
      </w:r>
      <w:r w:rsidRPr="00424002">
        <w:rPr>
          <w:i/>
          <w:iCs/>
          <w:sz w:val="20"/>
          <w:szCs w:val="20"/>
        </w:rPr>
        <w:t xml:space="preserve">. </w:t>
      </w:r>
      <w:r w:rsidRPr="00424002">
        <w:rPr>
          <w:sz w:val="20"/>
          <w:szCs w:val="20"/>
        </w:rPr>
        <w:t>Votul se încheie pe data de 22 septembrie.</w:t>
      </w:r>
    </w:p>
    <w:p w14:paraId="03A848AF" w14:textId="77777777" w:rsidR="00296DE2" w:rsidRPr="00424002" w:rsidRDefault="00296DE2">
      <w:pPr>
        <w:jc w:val="both"/>
        <w:rPr>
          <w:sz w:val="20"/>
          <w:szCs w:val="20"/>
        </w:rPr>
      </w:pPr>
    </w:p>
    <w:p w14:paraId="69F92169" w14:textId="77777777" w:rsidR="00905318" w:rsidRPr="00424002" w:rsidRDefault="00905318">
      <w:pPr>
        <w:jc w:val="both"/>
        <w:rPr>
          <w:sz w:val="20"/>
          <w:szCs w:val="20"/>
        </w:rPr>
      </w:pPr>
    </w:p>
    <w:p w14:paraId="16637E50" w14:textId="77DE6F61" w:rsidR="00296DE2" w:rsidRPr="00424002" w:rsidRDefault="00C7357F" w:rsidP="00FF6DDF">
      <w:pPr>
        <w:pBdr>
          <w:top w:val="nil"/>
          <w:left w:val="nil"/>
          <w:bottom w:val="nil"/>
          <w:right w:val="nil"/>
          <w:between w:val="nil"/>
        </w:pBdr>
        <w:spacing w:line="312" w:lineRule="auto"/>
        <w:jc w:val="both"/>
        <w:rPr>
          <w:b/>
        </w:rPr>
      </w:pPr>
      <w:r w:rsidRPr="00424002">
        <w:rPr>
          <w:b/>
          <w:bCs/>
          <w:sz w:val="24"/>
          <w:szCs w:val="24"/>
        </w:rPr>
        <w:t>A</w:t>
      </w:r>
      <w:r w:rsidRPr="00424002">
        <w:rPr>
          <w:b/>
          <w:bCs/>
          <w:color w:val="000000"/>
          <w:sz w:val="24"/>
          <w:szCs w:val="24"/>
        </w:rPr>
        <w:t xml:space="preserve">ceștia sunt câștigătorii Premiilor Europene pentru Patrimoniu / Premiilor Europa Nostra 2024 </w:t>
      </w:r>
      <w:r w:rsidRPr="00424002">
        <w:rPr>
          <w:b/>
          <w:bCs/>
          <w:color w:val="000000"/>
          <w:sz w:val="20"/>
          <w:szCs w:val="20"/>
          <w:vertAlign w:val="superscript"/>
        </w:rPr>
        <w:t xml:space="preserve"> </w:t>
      </w:r>
      <w:bookmarkStart w:id="8" w:name="_heading=h.30j0zll" w:colFirst="0" w:colLast="0"/>
      <w:bookmarkEnd w:id="8"/>
      <w:r w:rsidRPr="00424002">
        <w:rPr>
          <w:b/>
          <w:bCs/>
          <w:sz w:val="24"/>
          <w:szCs w:val="24"/>
        </w:rPr>
        <w:t>la cele cinci categorii:</w:t>
      </w:r>
    </w:p>
    <w:p w14:paraId="01F18946" w14:textId="77777777" w:rsidR="00296DE2" w:rsidRPr="00424002" w:rsidRDefault="00296DE2">
      <w:pPr>
        <w:rPr>
          <w:b/>
        </w:rPr>
      </w:pPr>
      <w:bookmarkStart w:id="9" w:name="_heading=h.fftbqk7c68eu" w:colFirst="0" w:colLast="0"/>
      <w:bookmarkEnd w:id="9"/>
    </w:p>
    <w:p w14:paraId="2A2BFD7A" w14:textId="77777777" w:rsidR="00296DE2" w:rsidRPr="00424002" w:rsidRDefault="00C7357F">
      <w:pPr>
        <w:rPr>
          <w:color w:val="000000"/>
          <w:sz w:val="20"/>
          <w:szCs w:val="20"/>
        </w:rPr>
      </w:pPr>
      <w:bookmarkStart w:id="10" w:name="_heading=h.khw2sbdsl7s8" w:colFirst="0" w:colLast="0"/>
      <w:bookmarkStart w:id="11" w:name="_Hlk166150728"/>
      <w:bookmarkEnd w:id="10"/>
      <w:r w:rsidRPr="00424002">
        <w:rPr>
          <w:color w:val="000000"/>
          <w:sz w:val="20"/>
          <w:szCs w:val="20"/>
        </w:rPr>
        <w:t xml:space="preserve">Conservare </w:t>
      </w:r>
      <w:r w:rsidRPr="00424002">
        <w:rPr>
          <w:sz w:val="20"/>
          <w:szCs w:val="20"/>
        </w:rPr>
        <w:t>&amp;</w:t>
      </w:r>
      <w:r w:rsidRPr="00424002">
        <w:rPr>
          <w:color w:val="000000"/>
          <w:sz w:val="20"/>
          <w:szCs w:val="20"/>
        </w:rPr>
        <w:t xml:space="preserve"> Reutilizare Adaptivă </w:t>
      </w:r>
    </w:p>
    <w:bookmarkEnd w:id="11"/>
    <w:p w14:paraId="74A7E9E4" w14:textId="77777777" w:rsidR="00296DE2" w:rsidRPr="00424002" w:rsidRDefault="00C7357F">
      <w:pPr>
        <w:pBdr>
          <w:top w:val="nil"/>
          <w:left w:val="nil"/>
          <w:bottom w:val="nil"/>
          <w:right w:val="nil"/>
          <w:between w:val="nil"/>
        </w:pBdr>
        <w:jc w:val="both"/>
        <w:rPr>
          <w:color w:val="0000FF"/>
          <w:sz w:val="20"/>
          <w:szCs w:val="20"/>
        </w:rPr>
      </w:pPr>
      <w:r w:rsidRPr="00424002">
        <w:rPr>
          <w:sz w:val="20"/>
          <w:szCs w:val="20"/>
        </w:rPr>
        <w:fldChar w:fldCharType="begin"/>
      </w:r>
      <w:r w:rsidRPr="00424002">
        <w:rPr>
          <w:sz w:val="20"/>
          <w:szCs w:val="20"/>
        </w:rPr>
        <w:instrText xml:space="preserve"> HYPERLINK "https://www.europeanheritageawards.eu/winners/royale-belge-building" \h </w:instrText>
      </w:r>
      <w:r w:rsidRPr="00424002">
        <w:rPr>
          <w:sz w:val="20"/>
          <w:szCs w:val="20"/>
        </w:rPr>
        <w:fldChar w:fldCharType="separate"/>
      </w:r>
      <w:r w:rsidRPr="00424002">
        <w:rPr>
          <w:color w:val="0000FF"/>
          <w:sz w:val="20"/>
          <w:szCs w:val="20"/>
          <w:u w:val="single"/>
        </w:rPr>
        <w:t>Clădirea Royale Belge, Bruxelles, BELGIA</w:t>
      </w:r>
      <w:r w:rsidRPr="00424002">
        <w:rPr>
          <w:color w:val="0000FF"/>
          <w:sz w:val="20"/>
          <w:szCs w:val="20"/>
        </w:rPr>
        <w:fldChar w:fldCharType="end"/>
      </w:r>
    </w:p>
    <w:bookmarkStart w:id="12" w:name="_heading=h.ju6n5xw86glt" w:colFirst="0" w:colLast="0"/>
    <w:bookmarkEnd w:id="12"/>
    <w:p w14:paraId="68C4C5FD" w14:textId="77777777" w:rsidR="00296DE2" w:rsidRPr="00424002" w:rsidRDefault="00C7357F">
      <w:pPr>
        <w:pBdr>
          <w:top w:val="nil"/>
          <w:left w:val="nil"/>
          <w:bottom w:val="nil"/>
          <w:right w:val="nil"/>
          <w:between w:val="nil"/>
        </w:pBdr>
        <w:jc w:val="both"/>
        <w:rPr>
          <w:color w:val="0000FF"/>
          <w:sz w:val="20"/>
          <w:szCs w:val="20"/>
          <w:u w:val="single"/>
        </w:rPr>
      </w:pPr>
      <w:r w:rsidRPr="00424002">
        <w:rPr>
          <w:sz w:val="20"/>
          <w:szCs w:val="20"/>
        </w:rPr>
        <w:fldChar w:fldCharType="begin"/>
      </w:r>
      <w:r w:rsidRPr="00424002">
        <w:rPr>
          <w:sz w:val="20"/>
          <w:szCs w:val="20"/>
        </w:rPr>
        <w:instrText xml:space="preserve"> HYPERLINK "https://www.europeanheritageawards.eu/winners/schulenburg-mansion" \h </w:instrText>
      </w:r>
      <w:r w:rsidRPr="00424002">
        <w:rPr>
          <w:sz w:val="20"/>
          <w:szCs w:val="20"/>
        </w:rPr>
        <w:fldChar w:fldCharType="separate"/>
      </w:r>
      <w:r w:rsidRPr="00424002">
        <w:rPr>
          <w:color w:val="0000FF"/>
          <w:sz w:val="20"/>
          <w:szCs w:val="20"/>
          <w:u w:val="single"/>
        </w:rPr>
        <w:t>Conacul Schulenburg, Gera, GERMANIA</w:t>
      </w:r>
      <w:r w:rsidRPr="00424002">
        <w:rPr>
          <w:color w:val="0000FF"/>
          <w:sz w:val="20"/>
          <w:szCs w:val="20"/>
        </w:rPr>
        <w:fldChar w:fldCharType="end"/>
      </w:r>
    </w:p>
    <w:p w14:paraId="5FEC65FB" w14:textId="77777777" w:rsidR="00296DE2" w:rsidRPr="00424002" w:rsidRDefault="004F48EC">
      <w:pPr>
        <w:pBdr>
          <w:top w:val="nil"/>
          <w:left w:val="nil"/>
          <w:bottom w:val="nil"/>
          <w:right w:val="nil"/>
          <w:between w:val="nil"/>
        </w:pBdr>
        <w:jc w:val="both"/>
        <w:rPr>
          <w:color w:val="0000FF"/>
          <w:sz w:val="20"/>
          <w:szCs w:val="20"/>
          <w:u w:val="single"/>
        </w:rPr>
      </w:pPr>
      <w:hyperlink r:id="rId17">
        <w:r w:rsidR="0026506E" w:rsidRPr="00424002">
          <w:rPr>
            <w:color w:val="0000FF"/>
            <w:sz w:val="20"/>
            <w:szCs w:val="20"/>
            <w:u w:val="single"/>
          </w:rPr>
          <w:t>Mina Istorică Ignacy, Rybnik, POLONIA</w:t>
        </w:r>
      </w:hyperlink>
    </w:p>
    <w:p w14:paraId="0B113DAE" w14:textId="1CB19EF2" w:rsidR="00296DE2" w:rsidRPr="00424002" w:rsidRDefault="004F48EC">
      <w:pPr>
        <w:pBdr>
          <w:top w:val="nil"/>
          <w:left w:val="nil"/>
          <w:bottom w:val="nil"/>
          <w:right w:val="nil"/>
          <w:between w:val="nil"/>
        </w:pBdr>
        <w:jc w:val="both"/>
        <w:rPr>
          <w:color w:val="0000FF"/>
          <w:sz w:val="20"/>
          <w:szCs w:val="20"/>
          <w:u w:val="single"/>
        </w:rPr>
      </w:pPr>
      <w:hyperlink r:id="rId18">
        <w:r w:rsidR="0026506E" w:rsidRPr="00424002">
          <w:rPr>
            <w:color w:val="0000FF"/>
            <w:sz w:val="20"/>
            <w:szCs w:val="20"/>
            <w:u w:val="single"/>
          </w:rPr>
          <w:t xml:space="preserve">Biserica </w:t>
        </w:r>
        <w:r w:rsidR="00424002">
          <w:rPr>
            <w:color w:val="0000FF"/>
            <w:sz w:val="20"/>
            <w:szCs w:val="20"/>
            <w:u w:val="single"/>
          </w:rPr>
          <w:t>Săsească</w:t>
        </w:r>
        <w:r w:rsidR="0026506E" w:rsidRPr="00424002">
          <w:rPr>
            <w:color w:val="0000FF"/>
            <w:sz w:val="20"/>
            <w:szCs w:val="20"/>
            <w:u w:val="single"/>
          </w:rPr>
          <w:t xml:space="preserve"> din Alma Vii, ROMÂNIA</w:t>
        </w:r>
      </w:hyperlink>
    </w:p>
    <w:p w14:paraId="2F77FA7A" w14:textId="77777777" w:rsidR="00296DE2" w:rsidRPr="00424002" w:rsidRDefault="004F48EC">
      <w:pPr>
        <w:pBdr>
          <w:top w:val="nil"/>
          <w:left w:val="nil"/>
          <w:bottom w:val="nil"/>
          <w:right w:val="nil"/>
          <w:between w:val="nil"/>
        </w:pBdr>
        <w:jc w:val="both"/>
        <w:rPr>
          <w:color w:val="0000FF"/>
          <w:sz w:val="20"/>
          <w:szCs w:val="20"/>
          <w:u w:val="single"/>
        </w:rPr>
      </w:pPr>
      <w:hyperlink r:id="rId19">
        <w:r w:rsidR="0026506E" w:rsidRPr="00424002">
          <w:rPr>
            <w:color w:val="0000FF"/>
            <w:sz w:val="20"/>
            <w:szCs w:val="20"/>
            <w:u w:val="single"/>
          </w:rPr>
          <w:t>Biserica Sfântului Mihail, Cluj-Napoca, ROMÂNIA</w:t>
        </w:r>
      </w:hyperlink>
    </w:p>
    <w:p w14:paraId="28D0F1FD" w14:textId="77777777" w:rsidR="00296DE2" w:rsidRPr="00424002" w:rsidRDefault="004F48EC">
      <w:pPr>
        <w:pBdr>
          <w:top w:val="nil"/>
          <w:left w:val="nil"/>
          <w:bottom w:val="nil"/>
          <w:right w:val="nil"/>
          <w:between w:val="nil"/>
        </w:pBdr>
        <w:jc w:val="both"/>
        <w:rPr>
          <w:color w:val="0000FF"/>
          <w:sz w:val="20"/>
          <w:szCs w:val="20"/>
          <w:u w:val="single"/>
        </w:rPr>
      </w:pPr>
      <w:hyperlink r:id="rId20">
        <w:r w:rsidR="0026506E" w:rsidRPr="00424002">
          <w:rPr>
            <w:color w:val="0000FF"/>
            <w:sz w:val="20"/>
            <w:szCs w:val="20"/>
            <w:u w:val="single"/>
          </w:rPr>
          <w:t>Snow Wells, Sierra Espuña, SPANIA</w:t>
        </w:r>
      </w:hyperlink>
    </w:p>
    <w:p w14:paraId="72E03E50" w14:textId="77777777" w:rsidR="00296DE2" w:rsidRPr="00424002" w:rsidRDefault="00296DE2">
      <w:pPr>
        <w:pBdr>
          <w:top w:val="nil"/>
          <w:left w:val="nil"/>
          <w:bottom w:val="nil"/>
          <w:right w:val="nil"/>
          <w:between w:val="nil"/>
        </w:pBdr>
        <w:jc w:val="both"/>
        <w:rPr>
          <w:sz w:val="20"/>
          <w:szCs w:val="20"/>
        </w:rPr>
      </w:pPr>
    </w:p>
    <w:p w14:paraId="1FC3873D" w14:textId="77777777" w:rsidR="00296DE2" w:rsidRPr="00424002" w:rsidRDefault="00C7357F">
      <w:pPr>
        <w:pBdr>
          <w:top w:val="nil"/>
          <w:left w:val="nil"/>
          <w:bottom w:val="nil"/>
          <w:right w:val="nil"/>
          <w:between w:val="nil"/>
        </w:pBdr>
        <w:jc w:val="both"/>
        <w:rPr>
          <w:sz w:val="20"/>
          <w:szCs w:val="20"/>
        </w:rPr>
      </w:pPr>
      <w:bookmarkStart w:id="13" w:name="_heading=h.26in1rg" w:colFirst="0" w:colLast="0"/>
      <w:bookmarkEnd w:id="13"/>
      <w:r w:rsidRPr="00424002">
        <w:rPr>
          <w:sz w:val="20"/>
          <w:szCs w:val="20"/>
        </w:rPr>
        <w:t xml:space="preserve">Cercetare </w:t>
      </w:r>
    </w:p>
    <w:bookmarkStart w:id="14" w:name="_heading=h.5eitkfimt4yr" w:colFirst="0" w:colLast="0"/>
    <w:bookmarkStart w:id="15" w:name="_heading=h.4d34og8" w:colFirst="0" w:colLast="0"/>
    <w:bookmarkEnd w:id="14"/>
    <w:bookmarkEnd w:id="15"/>
    <w:p w14:paraId="2B27F286" w14:textId="77777777" w:rsidR="00296DE2" w:rsidRPr="00424002" w:rsidRDefault="00C7357F">
      <w:pPr>
        <w:pBdr>
          <w:top w:val="nil"/>
          <w:left w:val="nil"/>
          <w:bottom w:val="nil"/>
          <w:right w:val="nil"/>
          <w:between w:val="nil"/>
        </w:pBdr>
        <w:jc w:val="both"/>
        <w:rPr>
          <w:color w:val="0000FF"/>
          <w:sz w:val="20"/>
          <w:szCs w:val="20"/>
          <w:u w:val="single"/>
        </w:rPr>
      </w:pPr>
      <w:r w:rsidRPr="00424002">
        <w:rPr>
          <w:sz w:val="20"/>
          <w:szCs w:val="20"/>
        </w:rPr>
        <w:fldChar w:fldCharType="begin"/>
      </w:r>
      <w:r w:rsidRPr="00424002">
        <w:rPr>
          <w:sz w:val="20"/>
          <w:szCs w:val="20"/>
        </w:rPr>
        <w:instrText xml:space="preserve"> HYPERLINK "https://www.europeanheritageawards.eu/winners/newseye-a-digital-investigator-for-historical-newspapers" \h </w:instrText>
      </w:r>
      <w:r w:rsidRPr="00424002">
        <w:rPr>
          <w:sz w:val="20"/>
          <w:szCs w:val="20"/>
        </w:rPr>
        <w:fldChar w:fldCharType="separate"/>
      </w:r>
      <w:r w:rsidRPr="00424002">
        <w:rPr>
          <w:color w:val="0000FF"/>
          <w:sz w:val="20"/>
          <w:szCs w:val="20"/>
          <w:u w:val="single"/>
        </w:rPr>
        <w:t>NewsEye: Un investigator digital pentru ziare istorice, AUSTRIA/FINLANDA/FRANȚA/GERMANIA</w:t>
      </w:r>
      <w:r w:rsidRPr="00424002">
        <w:rPr>
          <w:color w:val="0000FF"/>
          <w:sz w:val="20"/>
          <w:szCs w:val="20"/>
        </w:rPr>
        <w:fldChar w:fldCharType="end"/>
      </w:r>
    </w:p>
    <w:p w14:paraId="368FBD78" w14:textId="77777777" w:rsidR="00296DE2" w:rsidRPr="00424002" w:rsidRDefault="00296DE2">
      <w:pPr>
        <w:pBdr>
          <w:top w:val="nil"/>
          <w:left w:val="nil"/>
          <w:bottom w:val="nil"/>
          <w:right w:val="nil"/>
          <w:between w:val="nil"/>
        </w:pBdr>
        <w:jc w:val="both"/>
        <w:rPr>
          <w:sz w:val="20"/>
          <w:szCs w:val="20"/>
        </w:rPr>
      </w:pPr>
      <w:bookmarkStart w:id="16" w:name="_heading=h.wtd9hkg5h9pa" w:colFirst="0" w:colLast="0"/>
      <w:bookmarkEnd w:id="16"/>
    </w:p>
    <w:p w14:paraId="436486AD" w14:textId="77777777" w:rsidR="00296DE2" w:rsidRPr="00424002" w:rsidRDefault="00C7357F">
      <w:pPr>
        <w:pBdr>
          <w:top w:val="nil"/>
          <w:left w:val="nil"/>
          <w:bottom w:val="nil"/>
          <w:right w:val="nil"/>
          <w:between w:val="nil"/>
        </w:pBdr>
        <w:jc w:val="both"/>
        <w:rPr>
          <w:sz w:val="20"/>
          <w:szCs w:val="20"/>
        </w:rPr>
      </w:pPr>
      <w:r w:rsidRPr="00424002">
        <w:rPr>
          <w:sz w:val="20"/>
          <w:szCs w:val="20"/>
        </w:rPr>
        <w:t>Educație, Formare &amp; Aptitudini</w:t>
      </w:r>
    </w:p>
    <w:p w14:paraId="028F6BC6" w14:textId="77777777" w:rsidR="00296DE2" w:rsidRPr="00424002" w:rsidRDefault="004F48EC">
      <w:pPr>
        <w:pBdr>
          <w:top w:val="nil"/>
          <w:left w:val="nil"/>
          <w:bottom w:val="nil"/>
          <w:right w:val="nil"/>
          <w:between w:val="nil"/>
        </w:pBdr>
        <w:jc w:val="both"/>
        <w:rPr>
          <w:color w:val="0000FF"/>
          <w:sz w:val="20"/>
          <w:szCs w:val="20"/>
        </w:rPr>
      </w:pPr>
      <w:hyperlink r:id="rId21">
        <w:r w:rsidR="0026506E" w:rsidRPr="00424002">
          <w:rPr>
            <w:color w:val="0000FF"/>
            <w:sz w:val="20"/>
            <w:szCs w:val="20"/>
            <w:u w:val="single"/>
          </w:rPr>
          <w:t>Centrul Cultural Teryan - Sprijinirea refugiaților armeni din Nagorno-Karabakh, Yerevan, ARMENIA</w:t>
        </w:r>
      </w:hyperlink>
    </w:p>
    <w:bookmarkStart w:id="17" w:name="_heading=h.k58ieoj9k9m9" w:colFirst="0" w:colLast="0"/>
    <w:bookmarkEnd w:id="17"/>
    <w:p w14:paraId="53264500" w14:textId="77777777" w:rsidR="00296DE2" w:rsidRPr="00424002" w:rsidRDefault="00C7357F">
      <w:pPr>
        <w:pBdr>
          <w:top w:val="nil"/>
          <w:left w:val="nil"/>
          <w:bottom w:val="nil"/>
          <w:right w:val="nil"/>
          <w:between w:val="nil"/>
        </w:pBdr>
        <w:jc w:val="both"/>
        <w:rPr>
          <w:color w:val="0000FF"/>
          <w:sz w:val="20"/>
          <w:szCs w:val="20"/>
          <w:u w:val="single"/>
        </w:rPr>
      </w:pPr>
      <w:r w:rsidRPr="00424002">
        <w:rPr>
          <w:sz w:val="20"/>
          <w:szCs w:val="20"/>
        </w:rPr>
        <w:fldChar w:fldCharType="begin"/>
      </w:r>
      <w:r w:rsidRPr="00424002">
        <w:rPr>
          <w:sz w:val="20"/>
          <w:szCs w:val="20"/>
        </w:rPr>
        <w:instrText xml:space="preserve"> HYPERLINK "https://www.europeanheritageawards.eu/winners/boulouki-travelling-workshop-on-traditional-building" \h </w:instrText>
      </w:r>
      <w:r w:rsidRPr="00424002">
        <w:rPr>
          <w:sz w:val="20"/>
          <w:szCs w:val="20"/>
        </w:rPr>
        <w:fldChar w:fldCharType="separate"/>
      </w:r>
      <w:r w:rsidRPr="00424002">
        <w:rPr>
          <w:color w:val="0000FF"/>
          <w:sz w:val="20"/>
          <w:szCs w:val="20"/>
          <w:u w:val="single"/>
        </w:rPr>
        <w:t>Boulouki - Atelier itinerant privind clădirile tradiționale, GRECIA</w:t>
      </w:r>
      <w:r w:rsidRPr="00424002">
        <w:rPr>
          <w:color w:val="0000FF"/>
          <w:sz w:val="20"/>
          <w:szCs w:val="20"/>
        </w:rPr>
        <w:fldChar w:fldCharType="end"/>
      </w:r>
    </w:p>
    <w:p w14:paraId="7E31E212" w14:textId="401BEB65" w:rsidR="00296DE2" w:rsidRPr="00424002" w:rsidRDefault="004F48EC">
      <w:pPr>
        <w:pBdr>
          <w:top w:val="nil"/>
          <w:left w:val="nil"/>
          <w:bottom w:val="nil"/>
          <w:right w:val="nil"/>
          <w:between w:val="nil"/>
        </w:pBdr>
        <w:jc w:val="both"/>
        <w:rPr>
          <w:color w:val="0000FF"/>
          <w:sz w:val="20"/>
          <w:szCs w:val="20"/>
          <w:u w:val="single"/>
        </w:rPr>
      </w:pPr>
      <w:hyperlink r:id="rId22" w:history="1">
        <w:r w:rsidR="00EC5F5A" w:rsidRPr="00EC5F5A">
          <w:rPr>
            <w:rStyle w:val="Hyperlink"/>
            <w:sz w:val="20"/>
            <w:szCs w:val="20"/>
          </w:rPr>
          <w:t xml:space="preserve">Programul de finanțare a clădirilor agricole tradiționale, </w:t>
        </w:r>
        <w:r w:rsidR="0026506E" w:rsidRPr="00EC5F5A">
          <w:rPr>
            <w:rStyle w:val="Hyperlink"/>
            <w:sz w:val="20"/>
            <w:szCs w:val="20"/>
          </w:rPr>
          <w:t>IRLANDA</w:t>
        </w:r>
      </w:hyperlink>
    </w:p>
    <w:p w14:paraId="5ABAD1E9" w14:textId="77777777" w:rsidR="00296DE2" w:rsidRPr="00424002" w:rsidRDefault="004F48EC">
      <w:pPr>
        <w:pBdr>
          <w:top w:val="nil"/>
          <w:left w:val="nil"/>
          <w:bottom w:val="nil"/>
          <w:right w:val="nil"/>
          <w:between w:val="nil"/>
        </w:pBdr>
        <w:jc w:val="both"/>
        <w:rPr>
          <w:color w:val="0000FF"/>
          <w:sz w:val="20"/>
          <w:szCs w:val="20"/>
          <w:u w:val="single"/>
        </w:rPr>
      </w:pPr>
      <w:hyperlink r:id="rId23">
        <w:r w:rsidR="0026506E" w:rsidRPr="00424002">
          <w:rPr>
            <w:color w:val="0000FF"/>
            <w:sz w:val="20"/>
            <w:szCs w:val="20"/>
            <w:u w:val="single"/>
          </w:rPr>
          <w:t>Modelul de revitalizare a meșteșugurilor Serfenta, Cieszyn, POLONIA</w:t>
        </w:r>
      </w:hyperlink>
    </w:p>
    <w:bookmarkStart w:id="18" w:name="_Hlk167359878"/>
    <w:p w14:paraId="4C13BDC5" w14:textId="77777777" w:rsidR="00296DE2" w:rsidRPr="009B5DBB" w:rsidRDefault="00076E87">
      <w:pPr>
        <w:pBdr>
          <w:top w:val="nil"/>
          <w:left w:val="nil"/>
          <w:bottom w:val="nil"/>
          <w:right w:val="nil"/>
          <w:between w:val="nil"/>
        </w:pBdr>
        <w:jc w:val="both"/>
        <w:rPr>
          <w:color w:val="0000FF"/>
          <w:sz w:val="20"/>
          <w:szCs w:val="20"/>
          <w:u w:val="single"/>
          <w:lang w:val="en-GB"/>
        </w:rPr>
      </w:pPr>
      <w:r w:rsidRPr="003B79F5">
        <w:fldChar w:fldCharType="begin"/>
      </w:r>
      <w:r w:rsidRPr="003B79F5">
        <w:instrText xml:space="preserve"> HYPERLINK "https://www.europeanheritageawards.eu/winners/white-carpentry-school" \h </w:instrText>
      </w:r>
      <w:r w:rsidRPr="003B79F5">
        <w:fldChar w:fldCharType="separate"/>
      </w:r>
      <w:r w:rsidR="0026506E" w:rsidRPr="003B79F5">
        <w:rPr>
          <w:color w:val="0000FF"/>
          <w:sz w:val="20"/>
          <w:szCs w:val="20"/>
          <w:u w:val="single"/>
        </w:rPr>
        <w:t>Școala</w:t>
      </w:r>
      <w:r w:rsidRPr="003B79F5">
        <w:rPr>
          <w:color w:val="0000FF"/>
          <w:sz w:val="20"/>
          <w:szCs w:val="20"/>
          <w:u w:val="single"/>
        </w:rPr>
        <w:fldChar w:fldCharType="end"/>
      </w:r>
      <w:hyperlink r:id="rId24">
        <w:r w:rsidR="0026506E" w:rsidRPr="003B79F5">
          <w:rPr>
            <w:color w:val="0000FF"/>
            <w:sz w:val="20"/>
            <w:szCs w:val="20"/>
            <w:u w:val="single"/>
          </w:rPr>
          <w:t xml:space="preserve"> de tâmplărie albă, Narros del Castillo, SPANIA</w:t>
        </w:r>
      </w:hyperlink>
    </w:p>
    <w:bookmarkEnd w:id="18"/>
    <w:p w14:paraId="2C641E83" w14:textId="77777777" w:rsidR="00296DE2" w:rsidRPr="00424002" w:rsidRDefault="00296DE2">
      <w:pPr>
        <w:pBdr>
          <w:top w:val="nil"/>
          <w:left w:val="nil"/>
          <w:bottom w:val="nil"/>
          <w:right w:val="nil"/>
          <w:between w:val="nil"/>
        </w:pBdr>
        <w:jc w:val="both"/>
        <w:rPr>
          <w:sz w:val="20"/>
          <w:szCs w:val="20"/>
        </w:rPr>
      </w:pPr>
    </w:p>
    <w:p w14:paraId="17F3494E" w14:textId="77777777" w:rsidR="00296DE2" w:rsidRPr="00424002" w:rsidRDefault="00C7357F">
      <w:pPr>
        <w:pBdr>
          <w:top w:val="nil"/>
          <w:left w:val="nil"/>
          <w:bottom w:val="nil"/>
          <w:right w:val="nil"/>
          <w:between w:val="nil"/>
        </w:pBdr>
        <w:jc w:val="both"/>
        <w:rPr>
          <w:sz w:val="20"/>
          <w:szCs w:val="20"/>
        </w:rPr>
      </w:pPr>
      <w:r w:rsidRPr="00424002">
        <w:rPr>
          <w:sz w:val="20"/>
          <w:szCs w:val="20"/>
        </w:rPr>
        <w:t>Implicarea cetățenilor şi creşterea gradului de conştientizare</w:t>
      </w:r>
    </w:p>
    <w:bookmarkStart w:id="19" w:name="_heading=h.lnxbz9" w:colFirst="0" w:colLast="0"/>
    <w:bookmarkEnd w:id="19"/>
    <w:p w14:paraId="6B4FF446" w14:textId="77777777" w:rsidR="00296DE2" w:rsidRPr="00424002" w:rsidRDefault="00C7357F">
      <w:pPr>
        <w:pBdr>
          <w:top w:val="nil"/>
          <w:left w:val="nil"/>
          <w:bottom w:val="nil"/>
          <w:right w:val="nil"/>
          <w:between w:val="nil"/>
        </w:pBdr>
        <w:jc w:val="both"/>
        <w:rPr>
          <w:color w:val="0000FF"/>
          <w:sz w:val="20"/>
          <w:szCs w:val="20"/>
          <w:u w:val="single"/>
        </w:rPr>
      </w:pPr>
      <w:r w:rsidRPr="00424002">
        <w:rPr>
          <w:sz w:val="20"/>
          <w:szCs w:val="20"/>
        </w:rPr>
        <w:fldChar w:fldCharType="begin"/>
      </w:r>
      <w:r w:rsidRPr="00424002">
        <w:rPr>
          <w:sz w:val="20"/>
          <w:szCs w:val="20"/>
        </w:rPr>
        <w:instrText xml:space="preserve"> HYPERLINK "https://www.europeanheritageawards.eu/winners/the-square-kilometre" \h </w:instrText>
      </w:r>
      <w:r w:rsidRPr="00424002">
        <w:rPr>
          <w:sz w:val="20"/>
          <w:szCs w:val="20"/>
        </w:rPr>
        <w:fldChar w:fldCharType="separate"/>
      </w:r>
      <w:r w:rsidRPr="00424002">
        <w:rPr>
          <w:color w:val="0000FF"/>
          <w:sz w:val="20"/>
          <w:szCs w:val="20"/>
          <w:u w:val="single"/>
        </w:rPr>
        <w:t>The Square Kilometre, Ghent, BELGIA</w:t>
      </w:r>
      <w:r w:rsidRPr="00424002">
        <w:rPr>
          <w:color w:val="0000FF"/>
          <w:sz w:val="20"/>
          <w:szCs w:val="20"/>
        </w:rPr>
        <w:fldChar w:fldCharType="end"/>
      </w:r>
    </w:p>
    <w:p w14:paraId="755B1172" w14:textId="77777777" w:rsidR="00296DE2" w:rsidRPr="00424002" w:rsidRDefault="004F48EC">
      <w:pPr>
        <w:pBdr>
          <w:top w:val="nil"/>
          <w:left w:val="nil"/>
          <w:bottom w:val="nil"/>
          <w:right w:val="nil"/>
          <w:between w:val="nil"/>
        </w:pBdr>
        <w:jc w:val="both"/>
        <w:rPr>
          <w:color w:val="0000FF"/>
          <w:sz w:val="20"/>
          <w:szCs w:val="20"/>
          <w:u w:val="single"/>
        </w:rPr>
      </w:pPr>
      <w:hyperlink r:id="rId25">
        <w:r w:rsidR="0026506E" w:rsidRPr="00424002">
          <w:rPr>
            <w:color w:val="0000FF"/>
            <w:sz w:val="20"/>
            <w:szCs w:val="20"/>
            <w:u w:val="single"/>
          </w:rPr>
          <w:t>Tăcerea care a dărâmat monumentul, Kamenska, CROAȚIA</w:t>
        </w:r>
      </w:hyperlink>
    </w:p>
    <w:p w14:paraId="41B93188" w14:textId="77777777" w:rsidR="00296DE2" w:rsidRPr="00424002" w:rsidRDefault="004F48EC">
      <w:pPr>
        <w:pBdr>
          <w:top w:val="nil"/>
          <w:left w:val="nil"/>
          <w:bottom w:val="nil"/>
          <w:right w:val="nil"/>
          <w:between w:val="nil"/>
        </w:pBdr>
        <w:jc w:val="both"/>
        <w:rPr>
          <w:color w:val="0000FF"/>
          <w:sz w:val="20"/>
          <w:szCs w:val="20"/>
          <w:u w:val="single"/>
        </w:rPr>
      </w:pPr>
      <w:hyperlink r:id="rId26">
        <w:r w:rsidR="0026506E" w:rsidRPr="00424002">
          <w:rPr>
            <w:color w:val="0000FF"/>
            <w:sz w:val="20"/>
            <w:szCs w:val="20"/>
            <w:u w:val="single"/>
          </w:rPr>
          <w:t>Păstrarea sălilor comunitare pentru activitățile societății civile locale, FINLANDA</w:t>
        </w:r>
      </w:hyperlink>
    </w:p>
    <w:p w14:paraId="78AE16A1" w14:textId="77777777" w:rsidR="00296DE2" w:rsidRPr="00424002" w:rsidRDefault="004F48EC">
      <w:pPr>
        <w:pBdr>
          <w:top w:val="nil"/>
          <w:left w:val="nil"/>
          <w:bottom w:val="nil"/>
          <w:right w:val="nil"/>
          <w:between w:val="nil"/>
        </w:pBdr>
        <w:jc w:val="both"/>
        <w:rPr>
          <w:color w:val="0000FF"/>
          <w:sz w:val="20"/>
          <w:szCs w:val="20"/>
          <w:u w:val="single"/>
        </w:rPr>
      </w:pPr>
      <w:hyperlink r:id="rId27">
        <w:r w:rsidR="0026506E" w:rsidRPr="00424002">
          <w:rPr>
            <w:color w:val="0000FF"/>
            <w:sz w:val="20"/>
            <w:szCs w:val="20"/>
            <w:u w:val="single"/>
          </w:rPr>
          <w:t>Castelele fortificate ale Asociației Alsace, FRANȚA</w:t>
        </w:r>
      </w:hyperlink>
    </w:p>
    <w:p w14:paraId="49A711BA" w14:textId="77777777" w:rsidR="00296DE2" w:rsidRPr="00424002" w:rsidRDefault="004F48EC">
      <w:pPr>
        <w:pBdr>
          <w:top w:val="nil"/>
          <w:left w:val="nil"/>
          <w:bottom w:val="nil"/>
          <w:right w:val="nil"/>
          <w:between w:val="nil"/>
        </w:pBdr>
        <w:jc w:val="both"/>
        <w:rPr>
          <w:color w:val="0000FF"/>
          <w:sz w:val="20"/>
          <w:szCs w:val="20"/>
          <w:u w:val="single"/>
        </w:rPr>
      </w:pPr>
      <w:hyperlink r:id="rId28">
        <w:r w:rsidR="0026506E" w:rsidRPr="00424002">
          <w:rPr>
            <w:color w:val="0000FF"/>
            <w:sz w:val="20"/>
            <w:szCs w:val="20"/>
            <w:u w:val="single"/>
          </w:rPr>
          <w:t>Reabilitarea de către cetățeni a Turnului Tsiskarauli, Akhieli, GEORGIA</w:t>
        </w:r>
      </w:hyperlink>
    </w:p>
    <w:p w14:paraId="295FF47F" w14:textId="77777777" w:rsidR="00296DE2" w:rsidRPr="00424002" w:rsidRDefault="004F48EC">
      <w:pPr>
        <w:pBdr>
          <w:top w:val="nil"/>
          <w:left w:val="nil"/>
          <w:bottom w:val="nil"/>
          <w:right w:val="nil"/>
          <w:between w:val="nil"/>
        </w:pBdr>
        <w:jc w:val="both"/>
        <w:rPr>
          <w:color w:val="0000FF"/>
          <w:sz w:val="20"/>
          <w:szCs w:val="20"/>
          <w:u w:val="single"/>
        </w:rPr>
      </w:pPr>
      <w:hyperlink r:id="rId29">
        <w:r w:rsidR="0026506E" w:rsidRPr="00424002">
          <w:rPr>
            <w:color w:val="0000FF"/>
            <w:sz w:val="20"/>
            <w:szCs w:val="20"/>
            <w:u w:val="single"/>
          </w:rPr>
          <w:t>Festivalul Internațional de Teatru Clasic pentru Tineret, Siracuza, ITALIA</w:t>
        </w:r>
      </w:hyperlink>
    </w:p>
    <w:p w14:paraId="61338380" w14:textId="77777777" w:rsidR="00296DE2" w:rsidRPr="00424002" w:rsidRDefault="004F48EC">
      <w:pPr>
        <w:pBdr>
          <w:top w:val="nil"/>
          <w:left w:val="nil"/>
          <w:bottom w:val="nil"/>
          <w:right w:val="nil"/>
          <w:between w:val="nil"/>
        </w:pBdr>
        <w:jc w:val="both"/>
        <w:rPr>
          <w:sz w:val="20"/>
          <w:szCs w:val="20"/>
          <w:u w:val="single"/>
        </w:rPr>
      </w:pPr>
      <w:hyperlink r:id="rId30">
        <w:r w:rsidR="0026506E" w:rsidRPr="00424002">
          <w:rPr>
            <w:color w:val="0000FF"/>
            <w:sz w:val="20"/>
            <w:szCs w:val="20"/>
            <w:u w:val="single"/>
          </w:rPr>
          <w:t>Fundația pentru conservarea domeniului istoric Ockenburgh, Haga, ȚĂRILE DE JOS</w:t>
        </w:r>
      </w:hyperlink>
      <w:hyperlink r:id="rId31">
        <w:r w:rsidR="0026506E" w:rsidRPr="00424002">
          <w:rPr>
            <w:color w:val="1155CC"/>
            <w:sz w:val="20"/>
            <w:szCs w:val="20"/>
            <w:u w:val="single"/>
          </w:rPr>
          <w:t xml:space="preserve"> </w:t>
        </w:r>
      </w:hyperlink>
    </w:p>
    <w:p w14:paraId="1048BDC3" w14:textId="77777777" w:rsidR="00296DE2" w:rsidRPr="00424002" w:rsidRDefault="00296DE2">
      <w:pPr>
        <w:pBdr>
          <w:top w:val="nil"/>
          <w:left w:val="nil"/>
          <w:bottom w:val="nil"/>
          <w:right w:val="nil"/>
          <w:between w:val="nil"/>
        </w:pBdr>
        <w:jc w:val="both"/>
        <w:rPr>
          <w:sz w:val="20"/>
          <w:szCs w:val="20"/>
        </w:rPr>
      </w:pPr>
    </w:p>
    <w:p w14:paraId="51A4A9C5" w14:textId="77777777" w:rsidR="00296DE2" w:rsidRPr="00424002" w:rsidRDefault="00C7357F">
      <w:pPr>
        <w:pBdr>
          <w:top w:val="nil"/>
          <w:left w:val="nil"/>
          <w:bottom w:val="nil"/>
          <w:right w:val="nil"/>
          <w:between w:val="nil"/>
        </w:pBdr>
        <w:jc w:val="both"/>
        <w:rPr>
          <w:sz w:val="20"/>
          <w:szCs w:val="20"/>
        </w:rPr>
      </w:pPr>
      <w:bookmarkStart w:id="20" w:name="_heading=h.35nkun2" w:colFirst="0" w:colLast="0"/>
      <w:bookmarkEnd w:id="20"/>
      <w:r w:rsidRPr="00424002">
        <w:rPr>
          <w:sz w:val="20"/>
          <w:szCs w:val="20"/>
        </w:rPr>
        <w:t>Campionii patrimoniului</w:t>
      </w:r>
    </w:p>
    <w:bookmarkStart w:id="21" w:name="_heading=h.ozapmg1m6b7i" w:colFirst="0" w:colLast="0"/>
    <w:bookmarkEnd w:id="21"/>
    <w:p w14:paraId="3511D2CB" w14:textId="77777777" w:rsidR="00296DE2" w:rsidRPr="00424002" w:rsidRDefault="00C7357F">
      <w:pPr>
        <w:pBdr>
          <w:top w:val="nil"/>
          <w:left w:val="nil"/>
          <w:bottom w:val="nil"/>
          <w:right w:val="nil"/>
          <w:between w:val="nil"/>
        </w:pBdr>
        <w:jc w:val="both"/>
        <w:rPr>
          <w:color w:val="0000FF"/>
          <w:sz w:val="20"/>
          <w:szCs w:val="20"/>
          <w:u w:val="single"/>
        </w:rPr>
      </w:pPr>
      <w:r w:rsidRPr="00424002">
        <w:rPr>
          <w:sz w:val="20"/>
          <w:szCs w:val="20"/>
        </w:rPr>
        <w:fldChar w:fldCharType="begin"/>
      </w:r>
      <w:r w:rsidRPr="00424002">
        <w:rPr>
          <w:sz w:val="20"/>
          <w:szCs w:val="20"/>
        </w:rPr>
        <w:instrText xml:space="preserve"> HYPERLINK "https://www.europeanheritageawards.eu/winners/society-of-friends-of-dubrovnik-antiquities" \h </w:instrText>
      </w:r>
      <w:r w:rsidRPr="00424002">
        <w:rPr>
          <w:sz w:val="20"/>
          <w:szCs w:val="20"/>
        </w:rPr>
        <w:fldChar w:fldCharType="separate"/>
      </w:r>
      <w:r w:rsidRPr="00424002">
        <w:rPr>
          <w:color w:val="0000FF"/>
          <w:sz w:val="20"/>
          <w:szCs w:val="20"/>
          <w:u w:val="single"/>
        </w:rPr>
        <w:t>Societatea Prietenilor Antichităților din Dubrovnik, CROAȚIA</w:t>
      </w:r>
      <w:r w:rsidRPr="00424002">
        <w:rPr>
          <w:color w:val="0000FF"/>
          <w:sz w:val="20"/>
          <w:szCs w:val="20"/>
        </w:rPr>
        <w:fldChar w:fldCharType="end"/>
      </w:r>
    </w:p>
    <w:bookmarkStart w:id="22" w:name="_heading=h.1ksv4uv" w:colFirst="0" w:colLast="0"/>
    <w:bookmarkEnd w:id="22"/>
    <w:p w14:paraId="07D082A0" w14:textId="7DC898BE" w:rsidR="00296DE2" w:rsidRPr="00424002" w:rsidRDefault="00C7357F">
      <w:pPr>
        <w:pBdr>
          <w:top w:val="nil"/>
          <w:left w:val="nil"/>
          <w:bottom w:val="nil"/>
          <w:right w:val="nil"/>
          <w:between w:val="nil"/>
        </w:pBdr>
        <w:jc w:val="both"/>
        <w:rPr>
          <w:color w:val="0000FF"/>
          <w:sz w:val="20"/>
          <w:szCs w:val="20"/>
          <w:u w:val="single"/>
        </w:rPr>
      </w:pPr>
      <w:r w:rsidRPr="00424002">
        <w:rPr>
          <w:sz w:val="20"/>
          <w:szCs w:val="20"/>
        </w:rPr>
        <w:fldChar w:fldCharType="begin"/>
      </w:r>
      <w:r w:rsidRPr="00424002">
        <w:rPr>
          <w:sz w:val="20"/>
          <w:szCs w:val="20"/>
        </w:rPr>
        <w:instrText xml:space="preserve"> HYPERLINK "https://www.europeanheritageawards.eu/winners/else-sprossa-ronnevig" \h </w:instrText>
      </w:r>
      <w:r w:rsidRPr="00424002">
        <w:rPr>
          <w:sz w:val="20"/>
          <w:szCs w:val="20"/>
        </w:rPr>
        <w:fldChar w:fldCharType="separate"/>
      </w:r>
      <w:r w:rsidRPr="00424002">
        <w:rPr>
          <w:color w:val="0000FF"/>
          <w:sz w:val="20"/>
          <w:szCs w:val="20"/>
          <w:u w:val="single"/>
        </w:rPr>
        <w:t xml:space="preserve">Else </w:t>
      </w:r>
      <w:r w:rsidR="00424002">
        <w:rPr>
          <w:color w:val="0000FF"/>
          <w:sz w:val="20"/>
          <w:szCs w:val="20"/>
          <w:u w:val="single"/>
        </w:rPr>
        <w:t>„</w:t>
      </w:r>
      <w:r w:rsidRPr="00424002">
        <w:rPr>
          <w:color w:val="0000FF"/>
          <w:sz w:val="20"/>
          <w:szCs w:val="20"/>
          <w:u w:val="single"/>
        </w:rPr>
        <w:t>Sprossa</w:t>
      </w:r>
      <w:r w:rsidR="00424002">
        <w:rPr>
          <w:color w:val="0000FF"/>
          <w:sz w:val="20"/>
          <w:szCs w:val="20"/>
          <w:u w:val="single"/>
        </w:rPr>
        <w:t>”</w:t>
      </w:r>
      <w:r w:rsidRPr="00424002">
        <w:rPr>
          <w:color w:val="0000FF"/>
          <w:sz w:val="20"/>
          <w:szCs w:val="20"/>
          <w:u w:val="single"/>
        </w:rPr>
        <w:t xml:space="preserve"> Rønnevig, Lillesand, NORVEGIA</w:t>
      </w:r>
      <w:r w:rsidRPr="00424002">
        <w:rPr>
          <w:color w:val="0000FF"/>
          <w:sz w:val="20"/>
          <w:szCs w:val="20"/>
        </w:rPr>
        <w:fldChar w:fldCharType="end"/>
      </w:r>
    </w:p>
    <w:p w14:paraId="652FF589" w14:textId="71040BC2" w:rsidR="00296DE2" w:rsidRPr="00424002" w:rsidRDefault="004F48EC">
      <w:pPr>
        <w:pBdr>
          <w:top w:val="nil"/>
          <w:left w:val="nil"/>
          <w:bottom w:val="nil"/>
          <w:right w:val="nil"/>
          <w:between w:val="nil"/>
        </w:pBdr>
        <w:jc w:val="both"/>
        <w:rPr>
          <w:color w:val="0000FF"/>
          <w:sz w:val="20"/>
          <w:szCs w:val="20"/>
          <w:u w:val="single"/>
        </w:rPr>
      </w:pPr>
      <w:hyperlink r:id="rId32">
        <w:r w:rsidR="0026506E" w:rsidRPr="00424002">
          <w:rPr>
            <w:color w:val="0000FF"/>
            <w:sz w:val="20"/>
            <w:szCs w:val="20"/>
            <w:u w:val="single"/>
          </w:rPr>
          <w:t>P</w:t>
        </w:r>
      </w:hyperlink>
      <w:hyperlink r:id="rId33">
        <w:r w:rsidR="0026506E" w:rsidRPr="00424002">
          <w:rPr>
            <w:color w:val="0000FF"/>
            <w:sz w:val="20"/>
            <w:szCs w:val="20"/>
            <w:u w:val="single"/>
          </w:rPr>
          <w:t>iotr Gerber</w:t>
        </w:r>
        <w:r w:rsidR="00FF6DDF" w:rsidRPr="00424002">
          <w:rPr>
            <w:color w:val="0000FF"/>
            <w:sz w:val="20"/>
            <w:szCs w:val="20"/>
            <w:u w:val="single"/>
          </w:rPr>
          <w:t xml:space="preserve"> PhD</w:t>
        </w:r>
        <w:r w:rsidR="0026506E" w:rsidRPr="00424002">
          <w:rPr>
            <w:color w:val="0000FF"/>
            <w:sz w:val="20"/>
            <w:szCs w:val="20"/>
            <w:u w:val="single"/>
          </w:rPr>
          <w:t>,</w:t>
        </w:r>
      </w:hyperlink>
      <w:hyperlink r:id="rId34">
        <w:r w:rsidR="0026506E" w:rsidRPr="00424002">
          <w:rPr>
            <w:color w:val="0000FF"/>
            <w:sz w:val="20"/>
            <w:szCs w:val="20"/>
            <w:u w:val="single"/>
          </w:rPr>
          <w:t xml:space="preserve"> Wrocław, POLONIA</w:t>
        </w:r>
      </w:hyperlink>
    </w:p>
    <w:p w14:paraId="7BEB788F" w14:textId="77777777" w:rsidR="00296DE2" w:rsidRPr="00424002" w:rsidRDefault="00296DE2">
      <w:pPr>
        <w:pBdr>
          <w:top w:val="nil"/>
          <w:left w:val="nil"/>
          <w:bottom w:val="nil"/>
          <w:right w:val="nil"/>
          <w:between w:val="nil"/>
        </w:pBdr>
        <w:jc w:val="both"/>
        <w:rPr>
          <w:sz w:val="20"/>
          <w:szCs w:val="20"/>
        </w:rPr>
      </w:pPr>
      <w:bookmarkStart w:id="23" w:name="_heading=h.44sinio" w:colFirst="0" w:colLast="0"/>
      <w:bookmarkStart w:id="24" w:name="_heading=h.svbnuvixhmlt" w:colFirst="0" w:colLast="0"/>
      <w:bookmarkEnd w:id="23"/>
      <w:bookmarkEnd w:id="24"/>
    </w:p>
    <w:p w14:paraId="3E6D5766" w14:textId="19AB3162" w:rsidR="005E51EA" w:rsidRPr="00424002" w:rsidRDefault="005E51EA">
      <w:pPr>
        <w:pBdr>
          <w:top w:val="nil"/>
          <w:left w:val="nil"/>
          <w:bottom w:val="nil"/>
          <w:right w:val="nil"/>
          <w:between w:val="nil"/>
        </w:pBdr>
        <w:jc w:val="both"/>
        <w:rPr>
          <w:sz w:val="20"/>
          <w:szCs w:val="20"/>
        </w:rPr>
      </w:pPr>
      <w:bookmarkStart w:id="25" w:name="_heading=h.yweim06ssxkt" w:colFirst="0" w:colLast="0"/>
      <w:bookmarkEnd w:id="25"/>
    </w:p>
    <w:p w14:paraId="03BEB3EF" w14:textId="77777777" w:rsidR="00296DE2" w:rsidRPr="00424002" w:rsidRDefault="00C7357F">
      <w:pPr>
        <w:pBdr>
          <w:top w:val="nil"/>
          <w:left w:val="nil"/>
          <w:bottom w:val="nil"/>
          <w:right w:val="nil"/>
          <w:between w:val="nil"/>
        </w:pBdr>
        <w:jc w:val="both"/>
        <w:rPr>
          <w:sz w:val="20"/>
          <w:szCs w:val="20"/>
        </w:rPr>
      </w:pPr>
      <w:bookmarkStart w:id="26" w:name="_heading=h.2jxsxqh" w:colFirst="0" w:colLast="0"/>
      <w:bookmarkEnd w:id="26"/>
      <w:r w:rsidRPr="00424002">
        <w:rPr>
          <w:b/>
          <w:bCs/>
          <w:sz w:val="24"/>
          <w:szCs w:val="24"/>
        </w:rPr>
        <w:t xml:space="preserve">Premiile Europa Nostra 2024 pentru proiecte remarcabile din Marea Britanie </w:t>
      </w:r>
    </w:p>
    <w:p w14:paraId="46097D10" w14:textId="77777777" w:rsidR="00296DE2" w:rsidRPr="00424002" w:rsidRDefault="00296DE2">
      <w:pPr>
        <w:pBdr>
          <w:top w:val="nil"/>
          <w:left w:val="nil"/>
          <w:bottom w:val="nil"/>
          <w:right w:val="nil"/>
          <w:between w:val="nil"/>
        </w:pBdr>
        <w:jc w:val="both"/>
        <w:rPr>
          <w:sz w:val="20"/>
          <w:szCs w:val="20"/>
        </w:rPr>
      </w:pPr>
    </w:p>
    <w:p w14:paraId="750FB337" w14:textId="77DFF1D3" w:rsidR="00296DE2" w:rsidRPr="00424002" w:rsidRDefault="00C7357F">
      <w:pPr>
        <w:pBdr>
          <w:top w:val="nil"/>
          <w:left w:val="nil"/>
          <w:bottom w:val="nil"/>
          <w:right w:val="nil"/>
          <w:between w:val="nil"/>
        </w:pBdr>
        <w:jc w:val="both"/>
        <w:rPr>
          <w:sz w:val="20"/>
          <w:szCs w:val="20"/>
        </w:rPr>
      </w:pPr>
      <w:r w:rsidRPr="00424002">
        <w:rPr>
          <w:sz w:val="20"/>
          <w:szCs w:val="20"/>
        </w:rPr>
        <w:t xml:space="preserve">Patru dintre câștigătorii din acest an provin din Marea Britanie, țara cu cel mai mare număr de premii, în 2024. Având în vedere că Regatul Unit nu este semnatar al programului Europa Creativă al Uniunii Europene, acești câștigători vor primi premiile Europa Nostra. Acest lucru reflectă importanța și excelența în domeniul patrimoniului, din Regatul Unit, precum și angajamentul Europa Nostra de a recunoaște excelența în toate țările membre </w:t>
      </w:r>
      <w:r w:rsidR="009B5DBB">
        <w:rPr>
          <w:sz w:val="20"/>
          <w:szCs w:val="20"/>
        </w:rPr>
        <w:t xml:space="preserve">ale </w:t>
      </w:r>
      <w:r w:rsidRPr="00424002">
        <w:rPr>
          <w:sz w:val="20"/>
          <w:szCs w:val="20"/>
        </w:rPr>
        <w:t>Consiliului Europei.</w:t>
      </w:r>
    </w:p>
    <w:p w14:paraId="765B2E1A" w14:textId="77777777" w:rsidR="00296DE2" w:rsidRPr="00424002" w:rsidRDefault="00296DE2">
      <w:pPr>
        <w:pBdr>
          <w:top w:val="nil"/>
          <w:left w:val="nil"/>
          <w:bottom w:val="nil"/>
          <w:right w:val="nil"/>
          <w:between w:val="nil"/>
        </w:pBdr>
        <w:jc w:val="both"/>
        <w:rPr>
          <w:sz w:val="20"/>
          <w:szCs w:val="20"/>
          <w:highlight w:val="green"/>
        </w:rPr>
      </w:pPr>
    </w:p>
    <w:p w14:paraId="230495A8" w14:textId="2B82BE69" w:rsidR="00296DE2" w:rsidRPr="00424002" w:rsidRDefault="00C7357F">
      <w:pPr>
        <w:pBdr>
          <w:top w:val="nil"/>
          <w:left w:val="nil"/>
          <w:bottom w:val="nil"/>
          <w:right w:val="nil"/>
          <w:between w:val="nil"/>
        </w:pBdr>
        <w:jc w:val="both"/>
        <w:rPr>
          <w:sz w:val="20"/>
          <w:szCs w:val="20"/>
        </w:rPr>
      </w:pPr>
      <w:r w:rsidRPr="00424002">
        <w:rPr>
          <w:sz w:val="20"/>
          <w:szCs w:val="20"/>
        </w:rPr>
        <w:t>Aceștia sunt ce</w:t>
      </w:r>
      <w:r w:rsidR="008053A7" w:rsidRPr="00424002">
        <w:rPr>
          <w:sz w:val="20"/>
          <w:szCs w:val="20"/>
        </w:rPr>
        <w:t>i</w:t>
      </w:r>
      <w:r w:rsidRPr="00424002">
        <w:rPr>
          <w:sz w:val="20"/>
          <w:szCs w:val="20"/>
        </w:rPr>
        <w:t xml:space="preserve"> patru câștigători ai Premiilor Europa Nostra 2024 din Marea Britanie:</w:t>
      </w:r>
    </w:p>
    <w:p w14:paraId="01EE0B67" w14:textId="234CB37B" w:rsidR="00296DE2" w:rsidRPr="00424002" w:rsidRDefault="004F48EC">
      <w:pPr>
        <w:pBdr>
          <w:between w:val="nil"/>
        </w:pBdr>
        <w:jc w:val="both"/>
        <w:rPr>
          <w:sz w:val="20"/>
          <w:szCs w:val="20"/>
        </w:rPr>
      </w:pPr>
      <w:hyperlink r:id="rId35">
        <w:r w:rsidR="0026506E" w:rsidRPr="00424002">
          <w:rPr>
            <w:color w:val="0000FF"/>
            <w:sz w:val="20"/>
            <w:szCs w:val="20"/>
            <w:u w:val="single"/>
          </w:rPr>
          <w:t>Tapiserii</w:t>
        </w:r>
        <w:r w:rsidR="008053A7" w:rsidRPr="00424002">
          <w:rPr>
            <w:color w:val="0000FF"/>
            <w:sz w:val="20"/>
            <w:szCs w:val="20"/>
            <w:u w:val="single"/>
          </w:rPr>
          <w:t>le</w:t>
        </w:r>
        <w:r w:rsidR="0026506E" w:rsidRPr="00424002">
          <w:rPr>
            <w:color w:val="0000FF"/>
            <w:sz w:val="20"/>
            <w:szCs w:val="20"/>
            <w:u w:val="single"/>
          </w:rPr>
          <w:t xml:space="preserve"> Gideon, Hardwick Hall</w:t>
        </w:r>
      </w:hyperlink>
      <w:r w:rsidR="0026506E" w:rsidRPr="00424002">
        <w:rPr>
          <w:color w:val="0000FF"/>
          <w:sz w:val="20"/>
          <w:szCs w:val="20"/>
        </w:rPr>
        <w:t xml:space="preserve"> </w:t>
      </w:r>
      <w:r w:rsidR="0026506E" w:rsidRPr="00424002">
        <w:rPr>
          <w:sz w:val="20"/>
          <w:szCs w:val="20"/>
        </w:rPr>
        <w:t>(categoria Conservare &amp; Reutilizare Adaptivă)</w:t>
      </w:r>
    </w:p>
    <w:p w14:paraId="243818D4" w14:textId="77777777" w:rsidR="00296DE2" w:rsidRPr="00424002" w:rsidRDefault="004F48EC">
      <w:pPr>
        <w:pBdr>
          <w:between w:val="nil"/>
        </w:pBdr>
        <w:jc w:val="both"/>
        <w:rPr>
          <w:sz w:val="20"/>
          <w:szCs w:val="20"/>
        </w:rPr>
      </w:pPr>
      <w:hyperlink r:id="rId36">
        <w:r w:rsidR="0026506E" w:rsidRPr="00424002">
          <w:rPr>
            <w:color w:val="0000FF"/>
            <w:sz w:val="20"/>
            <w:szCs w:val="20"/>
            <w:u w:val="single"/>
          </w:rPr>
          <w:t>Fabrica de malț din Shrewsbury Flaxmill, Shrewsbury</w:t>
        </w:r>
      </w:hyperlink>
      <w:r w:rsidR="0026506E" w:rsidRPr="00424002">
        <w:rPr>
          <w:sz w:val="20"/>
          <w:szCs w:val="20"/>
        </w:rPr>
        <w:t xml:space="preserve"> (categoria Conservare &amp; Reutilizare Adaptivă)</w:t>
      </w:r>
    </w:p>
    <w:p w14:paraId="171D4F84" w14:textId="77777777" w:rsidR="00296DE2" w:rsidRPr="00424002" w:rsidRDefault="004F48EC">
      <w:pPr>
        <w:pBdr>
          <w:between w:val="nil"/>
        </w:pBdr>
        <w:jc w:val="both"/>
        <w:rPr>
          <w:sz w:val="20"/>
          <w:szCs w:val="20"/>
        </w:rPr>
      </w:pPr>
      <w:hyperlink r:id="rId37">
        <w:r w:rsidR="0026506E" w:rsidRPr="00424002">
          <w:rPr>
            <w:color w:val="0000FF"/>
            <w:sz w:val="20"/>
            <w:szCs w:val="20"/>
            <w:u w:val="single"/>
          </w:rPr>
          <w:t>Westminster Hall, Londra</w:t>
        </w:r>
      </w:hyperlink>
      <w:r w:rsidR="0026506E" w:rsidRPr="00424002">
        <w:rPr>
          <w:sz w:val="20"/>
          <w:szCs w:val="20"/>
        </w:rPr>
        <w:t xml:space="preserve"> (categoria Conservare &amp; Reutilizare Adaptivă)</w:t>
      </w:r>
    </w:p>
    <w:p w14:paraId="5A8044E8" w14:textId="77777777" w:rsidR="00296DE2" w:rsidRPr="00424002" w:rsidRDefault="004F48EC">
      <w:pPr>
        <w:pBdr>
          <w:between w:val="nil"/>
        </w:pBdr>
        <w:jc w:val="both"/>
        <w:rPr>
          <w:sz w:val="20"/>
          <w:szCs w:val="20"/>
        </w:rPr>
      </w:pPr>
      <w:hyperlink r:id="rId38">
        <w:r w:rsidR="0026506E" w:rsidRPr="00424002">
          <w:rPr>
            <w:color w:val="0000FF"/>
            <w:sz w:val="20"/>
            <w:szCs w:val="20"/>
            <w:u w:val="single"/>
          </w:rPr>
          <w:t>Marcus Binney CBE, OBE Hon FRIBA FSA</w:t>
        </w:r>
      </w:hyperlink>
      <w:r w:rsidR="0026506E" w:rsidRPr="00424002">
        <w:rPr>
          <w:color w:val="0000FF"/>
          <w:sz w:val="20"/>
          <w:szCs w:val="20"/>
        </w:rPr>
        <w:t xml:space="preserve"> </w:t>
      </w:r>
      <w:r w:rsidR="0026506E" w:rsidRPr="00424002">
        <w:rPr>
          <w:sz w:val="20"/>
          <w:szCs w:val="20"/>
        </w:rPr>
        <w:t>(categoria Campionii Patrimoniului)</w:t>
      </w:r>
    </w:p>
    <w:tbl>
      <w:tblPr>
        <w:tblStyle w:val="af0"/>
        <w:tblW w:w="10513" w:type="dxa"/>
        <w:tblInd w:w="-142" w:type="dxa"/>
        <w:tblLayout w:type="fixed"/>
        <w:tblLook w:val="0000" w:firstRow="0" w:lastRow="0" w:firstColumn="0" w:lastColumn="0" w:noHBand="0" w:noVBand="0"/>
      </w:tblPr>
      <w:tblGrid>
        <w:gridCol w:w="5400"/>
        <w:gridCol w:w="5113"/>
      </w:tblGrid>
      <w:tr w:rsidR="00296DE2" w:rsidRPr="00424002" w14:paraId="53BF38D8" w14:textId="77777777">
        <w:trPr>
          <w:trHeight w:val="3159"/>
        </w:trPr>
        <w:tc>
          <w:tcPr>
            <w:tcW w:w="5400" w:type="dxa"/>
          </w:tcPr>
          <w:p w14:paraId="090C1095" w14:textId="77777777" w:rsidR="00296DE2" w:rsidRPr="00424002" w:rsidRDefault="00C7357F">
            <w:pPr>
              <w:ind w:left="90"/>
              <w:jc w:val="both"/>
              <w:rPr>
                <w:b/>
                <w:color w:val="000000"/>
                <w:sz w:val="20"/>
                <w:szCs w:val="20"/>
              </w:rPr>
            </w:pPr>
            <w:bookmarkStart w:id="27" w:name="_heading=h.3dy6vkm" w:colFirst="0" w:colLast="0"/>
            <w:bookmarkEnd w:id="27"/>
            <w:r w:rsidRPr="00424002">
              <w:rPr>
                <w:b/>
                <w:bCs/>
                <w:color w:val="000000"/>
                <w:sz w:val="20"/>
                <w:szCs w:val="20"/>
              </w:rPr>
              <w:lastRenderedPageBreak/>
              <w:t>CONTACTE DE PRESĂ</w:t>
            </w:r>
          </w:p>
          <w:p w14:paraId="2EE4DB34" w14:textId="77777777" w:rsidR="00296DE2" w:rsidRPr="00424002" w:rsidRDefault="00296DE2">
            <w:pPr>
              <w:ind w:left="90"/>
              <w:jc w:val="both"/>
              <w:rPr>
                <w:b/>
                <w:color w:val="000000"/>
                <w:sz w:val="20"/>
                <w:szCs w:val="20"/>
              </w:rPr>
            </w:pPr>
          </w:p>
          <w:p w14:paraId="1CBA20C6" w14:textId="77777777" w:rsidR="00296DE2" w:rsidRPr="00424002" w:rsidRDefault="00C7357F">
            <w:pPr>
              <w:ind w:left="90"/>
              <w:jc w:val="both"/>
              <w:rPr>
                <w:b/>
                <w:color w:val="000000"/>
                <w:sz w:val="20"/>
                <w:szCs w:val="20"/>
              </w:rPr>
            </w:pPr>
            <w:r w:rsidRPr="00424002">
              <w:rPr>
                <w:b/>
                <w:bCs/>
                <w:sz w:val="20"/>
                <w:szCs w:val="20"/>
              </w:rPr>
              <w:t>EUROPA NOSTRA</w:t>
            </w:r>
          </w:p>
          <w:p w14:paraId="2B881F54" w14:textId="23DA63CF" w:rsidR="00296DE2" w:rsidRPr="00424002" w:rsidRDefault="00C7357F">
            <w:pPr>
              <w:ind w:left="90"/>
              <w:rPr>
                <w:color w:val="000000"/>
                <w:sz w:val="20"/>
                <w:szCs w:val="20"/>
              </w:rPr>
            </w:pPr>
            <w:r w:rsidRPr="00424002">
              <w:rPr>
                <w:b/>
                <w:bCs/>
                <w:sz w:val="20"/>
                <w:szCs w:val="20"/>
              </w:rPr>
              <w:t>Elena Bianchi</w:t>
            </w:r>
            <w:r w:rsidRPr="00424002">
              <w:rPr>
                <w:color w:val="000000"/>
                <w:sz w:val="20"/>
                <w:szCs w:val="20"/>
              </w:rPr>
              <w:t xml:space="preserve">, </w:t>
            </w:r>
            <w:r w:rsidRPr="00424002">
              <w:rPr>
                <w:sz w:val="20"/>
                <w:szCs w:val="20"/>
              </w:rPr>
              <w:t xml:space="preserve">Manager </w:t>
            </w:r>
            <w:r w:rsidRPr="00424002">
              <w:rPr>
                <w:color w:val="000000"/>
                <w:sz w:val="20"/>
                <w:szCs w:val="20"/>
              </w:rPr>
              <w:t>Programul Premiilor</w:t>
            </w:r>
            <w:r w:rsidRPr="00424002">
              <w:rPr>
                <w:color w:val="000000"/>
                <w:sz w:val="20"/>
                <w:szCs w:val="20"/>
              </w:rPr>
              <w:br/>
              <w:t>eb</w:t>
            </w:r>
            <w:hyperlink r:id="rId39">
              <w:r w:rsidRPr="00424002">
                <w:rPr>
                  <w:color w:val="000000"/>
                  <w:sz w:val="20"/>
                  <w:szCs w:val="20"/>
                </w:rPr>
                <w:t>@europanostra.org</w:t>
              </w:r>
            </w:hyperlink>
            <w:r w:rsidRPr="00424002">
              <w:rPr>
                <w:color w:val="000000"/>
                <w:sz w:val="20"/>
                <w:szCs w:val="20"/>
              </w:rPr>
              <w:t xml:space="preserve">, </w:t>
            </w:r>
          </w:p>
          <w:p w14:paraId="2026935D" w14:textId="77777777" w:rsidR="00296DE2" w:rsidRPr="00424002" w:rsidRDefault="00C7357F">
            <w:pPr>
              <w:ind w:left="90"/>
              <w:jc w:val="both"/>
              <w:rPr>
                <w:smallCaps/>
                <w:sz w:val="20"/>
                <w:szCs w:val="20"/>
              </w:rPr>
            </w:pPr>
            <w:r w:rsidRPr="00424002">
              <w:rPr>
                <w:sz w:val="20"/>
                <w:szCs w:val="20"/>
              </w:rPr>
              <w:t>+31 6 26 89 30 72</w:t>
            </w:r>
          </w:p>
          <w:p w14:paraId="02F012F5" w14:textId="77777777" w:rsidR="00296DE2" w:rsidRPr="00424002" w:rsidRDefault="00C7357F">
            <w:pPr>
              <w:ind w:left="90"/>
              <w:rPr>
                <w:color w:val="000000"/>
                <w:sz w:val="20"/>
                <w:szCs w:val="20"/>
              </w:rPr>
            </w:pPr>
            <w:r w:rsidRPr="00424002">
              <w:rPr>
                <w:b/>
                <w:bCs/>
                <w:color w:val="000000"/>
                <w:sz w:val="20"/>
                <w:szCs w:val="20"/>
              </w:rPr>
              <w:t>Joana Pinheiro</w:t>
            </w:r>
            <w:r w:rsidRPr="00424002">
              <w:rPr>
                <w:color w:val="000000"/>
                <w:sz w:val="20"/>
                <w:szCs w:val="20"/>
              </w:rPr>
              <w:t>, Consilier de Comunicare</w:t>
            </w:r>
          </w:p>
          <w:bookmarkStart w:id="28" w:name="_heading=h.1fob9te" w:colFirst="0" w:colLast="0"/>
          <w:bookmarkEnd w:id="28"/>
          <w:p w14:paraId="4F13EF02" w14:textId="77777777" w:rsidR="00296DE2" w:rsidRPr="00424002" w:rsidRDefault="00C7357F">
            <w:pPr>
              <w:ind w:left="90"/>
              <w:rPr>
                <w:color w:val="000000"/>
                <w:sz w:val="20"/>
                <w:szCs w:val="20"/>
              </w:rPr>
            </w:pPr>
            <w:r w:rsidRPr="00424002">
              <w:fldChar w:fldCharType="begin"/>
            </w:r>
            <w:r w:rsidRPr="00424002">
              <w:instrText xml:space="preserve"> HYPERLINK "mailto:ah@europanostra.org" \h </w:instrText>
            </w:r>
            <w:r w:rsidRPr="00424002">
              <w:fldChar w:fldCharType="separate"/>
            </w:r>
            <w:r w:rsidRPr="00424002">
              <w:rPr>
                <w:color w:val="000000"/>
                <w:sz w:val="20"/>
                <w:szCs w:val="20"/>
              </w:rPr>
              <w:t>jp@europanostra.org</w:t>
            </w:r>
            <w:r w:rsidRPr="00424002">
              <w:rPr>
                <w:color w:val="000000"/>
                <w:sz w:val="20"/>
                <w:szCs w:val="20"/>
              </w:rPr>
              <w:fldChar w:fldCharType="end"/>
            </w:r>
          </w:p>
          <w:p w14:paraId="4AC50DCC" w14:textId="77777777" w:rsidR="00296DE2" w:rsidRPr="00424002" w:rsidRDefault="00C7357F">
            <w:pPr>
              <w:ind w:left="90"/>
              <w:rPr>
                <w:smallCaps/>
                <w:sz w:val="20"/>
                <w:szCs w:val="20"/>
              </w:rPr>
            </w:pPr>
            <w:r w:rsidRPr="00424002">
              <w:rPr>
                <w:sz w:val="20"/>
                <w:szCs w:val="20"/>
              </w:rPr>
              <w:t>+</w:t>
            </w:r>
            <w:r w:rsidRPr="00424002">
              <w:rPr>
                <w:smallCaps/>
                <w:sz w:val="20"/>
                <w:szCs w:val="20"/>
              </w:rPr>
              <w:t>31 6 34 36 59 85</w:t>
            </w:r>
          </w:p>
          <w:p w14:paraId="7054B8F4" w14:textId="77777777" w:rsidR="00B31EBA" w:rsidRPr="00424002" w:rsidRDefault="00B31EBA">
            <w:pPr>
              <w:ind w:left="90"/>
              <w:rPr>
                <w:color w:val="000000"/>
                <w:sz w:val="20"/>
                <w:szCs w:val="20"/>
                <w:shd w:val="clear" w:color="auto" w:fill="CCCCCC"/>
              </w:rPr>
            </w:pPr>
          </w:p>
          <w:p w14:paraId="7D485343" w14:textId="77777777" w:rsidR="00296DE2" w:rsidRPr="00424002" w:rsidRDefault="00C7357F">
            <w:pPr>
              <w:ind w:left="90"/>
              <w:jc w:val="both"/>
              <w:rPr>
                <w:b/>
                <w:sz w:val="20"/>
                <w:szCs w:val="20"/>
              </w:rPr>
            </w:pPr>
            <w:r w:rsidRPr="00424002">
              <w:rPr>
                <w:b/>
                <w:bCs/>
                <w:sz w:val="20"/>
                <w:szCs w:val="20"/>
              </w:rPr>
              <w:t xml:space="preserve">COMISIA EUROPEANĂ </w:t>
            </w:r>
          </w:p>
          <w:p w14:paraId="67CC72D1" w14:textId="77777777" w:rsidR="00441A8C" w:rsidRPr="00424002" w:rsidRDefault="00441A8C" w:rsidP="00441A8C">
            <w:pPr>
              <w:ind w:left="90"/>
              <w:jc w:val="both"/>
              <w:rPr>
                <w:b/>
                <w:bCs/>
                <w:sz w:val="20"/>
                <w:szCs w:val="20"/>
              </w:rPr>
            </w:pPr>
            <w:bookmarkStart w:id="29" w:name="_heading=h.z337ya" w:colFirst="0" w:colLast="0"/>
            <w:bookmarkEnd w:id="29"/>
            <w:r w:rsidRPr="00424002">
              <w:rPr>
                <w:b/>
                <w:bCs/>
                <w:sz w:val="20"/>
                <w:szCs w:val="20"/>
              </w:rPr>
              <w:t>Johanna Bernsel</w:t>
            </w:r>
          </w:p>
          <w:p w14:paraId="295DB815" w14:textId="77777777" w:rsidR="00441A8C" w:rsidRPr="00424002" w:rsidRDefault="00441A8C" w:rsidP="00441A8C">
            <w:pPr>
              <w:ind w:left="90"/>
              <w:jc w:val="both"/>
              <w:rPr>
                <w:sz w:val="20"/>
                <w:szCs w:val="20"/>
              </w:rPr>
            </w:pPr>
            <w:r w:rsidRPr="00424002">
              <w:rPr>
                <w:sz w:val="20"/>
                <w:szCs w:val="20"/>
              </w:rPr>
              <w:t>johanna.bernsel@ec.europa.eu</w:t>
            </w:r>
          </w:p>
          <w:p w14:paraId="1CF71730" w14:textId="0B6BD6A6" w:rsidR="00296DE2" w:rsidRPr="00424002" w:rsidRDefault="00441A8C" w:rsidP="00441A8C">
            <w:pPr>
              <w:ind w:left="90"/>
              <w:jc w:val="both"/>
              <w:rPr>
                <w:b/>
                <w:sz w:val="20"/>
                <w:szCs w:val="20"/>
                <w:highlight w:val="yellow"/>
              </w:rPr>
            </w:pPr>
            <w:r w:rsidRPr="00424002">
              <w:rPr>
                <w:sz w:val="20"/>
                <w:szCs w:val="20"/>
              </w:rPr>
              <w:t>+32 2 298 66 99</w:t>
            </w:r>
          </w:p>
        </w:tc>
        <w:tc>
          <w:tcPr>
            <w:tcW w:w="5113" w:type="dxa"/>
          </w:tcPr>
          <w:p w14:paraId="4E413EDD" w14:textId="77777777" w:rsidR="00296DE2" w:rsidRPr="00424002" w:rsidRDefault="00C7357F">
            <w:pPr>
              <w:ind w:left="90"/>
              <w:jc w:val="both"/>
              <w:rPr>
                <w:b/>
                <w:sz w:val="20"/>
                <w:szCs w:val="20"/>
              </w:rPr>
            </w:pPr>
            <w:r w:rsidRPr="00424002">
              <w:rPr>
                <w:b/>
                <w:bCs/>
                <w:sz w:val="20"/>
                <w:szCs w:val="20"/>
              </w:rPr>
              <w:t>MAI MULTE DETALII</w:t>
            </w:r>
          </w:p>
          <w:p w14:paraId="3815877E" w14:textId="77777777" w:rsidR="00296DE2" w:rsidRPr="00424002" w:rsidRDefault="00296DE2">
            <w:pPr>
              <w:rPr>
                <w:color w:val="000000"/>
                <w:sz w:val="20"/>
                <w:szCs w:val="20"/>
                <w:shd w:val="clear" w:color="auto" w:fill="CCCCCC"/>
              </w:rPr>
            </w:pPr>
          </w:p>
          <w:p w14:paraId="2CFBB322" w14:textId="77777777" w:rsidR="00296DE2" w:rsidRPr="00424002" w:rsidRDefault="004F48EC">
            <w:pPr>
              <w:ind w:left="90"/>
              <w:rPr>
                <w:color w:val="0000FF"/>
                <w:sz w:val="20"/>
                <w:szCs w:val="20"/>
              </w:rPr>
            </w:pPr>
            <w:hyperlink r:id="rId40">
              <w:r w:rsidR="0026506E" w:rsidRPr="00424002">
                <w:rPr>
                  <w:color w:val="0000FF"/>
                  <w:sz w:val="20"/>
                  <w:szCs w:val="20"/>
                  <w:u w:val="single"/>
                </w:rPr>
                <w:t>Comunicatul de presă în mai multe limbi</w:t>
              </w:r>
            </w:hyperlink>
          </w:p>
          <w:p w14:paraId="4F13E855" w14:textId="77777777" w:rsidR="00296DE2" w:rsidRPr="00424002" w:rsidRDefault="00296DE2">
            <w:pPr>
              <w:ind w:left="90"/>
              <w:rPr>
                <w:b/>
                <w:sz w:val="20"/>
                <w:szCs w:val="20"/>
                <w:shd w:val="clear" w:color="auto" w:fill="CCCCCC"/>
              </w:rPr>
            </w:pPr>
          </w:p>
          <w:p w14:paraId="49C4DB92" w14:textId="77777777" w:rsidR="00296DE2" w:rsidRPr="00424002" w:rsidRDefault="00C7357F">
            <w:pPr>
              <w:ind w:left="90"/>
              <w:rPr>
                <w:b/>
                <w:sz w:val="20"/>
                <w:szCs w:val="20"/>
              </w:rPr>
            </w:pPr>
            <w:bookmarkStart w:id="30" w:name="_heading=h.2s8eyo1" w:colFirst="0" w:colLast="0"/>
            <w:bookmarkEnd w:id="30"/>
            <w:r w:rsidRPr="00424002">
              <w:rPr>
                <w:b/>
                <w:bCs/>
                <w:sz w:val="20"/>
                <w:szCs w:val="20"/>
              </w:rPr>
              <w:t>DESPRE CÂȘTIGĂTORII PREMIILOR:</w:t>
            </w:r>
          </w:p>
          <w:p w14:paraId="20284FF3" w14:textId="77777777" w:rsidR="00296DE2" w:rsidRPr="00424002" w:rsidRDefault="004F48EC">
            <w:pPr>
              <w:ind w:left="90"/>
              <w:rPr>
                <w:color w:val="0000FF"/>
                <w:sz w:val="20"/>
                <w:szCs w:val="20"/>
              </w:rPr>
            </w:pPr>
            <w:hyperlink r:id="rId41">
              <w:r w:rsidR="0026506E" w:rsidRPr="00424002">
                <w:rPr>
                  <w:color w:val="0000FF"/>
                  <w:sz w:val="20"/>
                  <w:szCs w:val="20"/>
                  <w:u w:val="single"/>
                </w:rPr>
                <w:t>Informații și comentariile Juriului</w:t>
              </w:r>
            </w:hyperlink>
          </w:p>
          <w:p w14:paraId="458FE3EF" w14:textId="73D486D4" w:rsidR="00296DE2" w:rsidRPr="00424002" w:rsidRDefault="004F48EC">
            <w:pPr>
              <w:ind w:left="90"/>
              <w:rPr>
                <w:color w:val="000000"/>
                <w:sz w:val="20"/>
                <w:szCs w:val="20"/>
              </w:rPr>
            </w:pPr>
            <w:hyperlink r:id="rId42">
              <w:r w:rsidR="0026506E" w:rsidRPr="00424002">
                <w:rPr>
                  <w:color w:val="0000FF"/>
                  <w:sz w:val="20"/>
                  <w:szCs w:val="20"/>
                  <w:u w:val="single"/>
                </w:rPr>
                <w:t>Materiale video</w:t>
              </w:r>
            </w:hyperlink>
            <w:r w:rsidR="0026506E" w:rsidRPr="00424002">
              <w:rPr>
                <w:color w:val="000000"/>
                <w:sz w:val="20"/>
                <w:szCs w:val="20"/>
              </w:rPr>
              <w:t xml:space="preserve"> (la rezoluție mare)</w:t>
            </w:r>
          </w:p>
          <w:p w14:paraId="3C282CAE" w14:textId="77777777" w:rsidR="00296DE2" w:rsidRPr="00424002" w:rsidRDefault="004F48EC">
            <w:pPr>
              <w:ind w:left="90"/>
              <w:rPr>
                <w:color w:val="000000"/>
                <w:sz w:val="20"/>
                <w:szCs w:val="20"/>
              </w:rPr>
            </w:pPr>
            <w:hyperlink r:id="rId43">
              <w:r w:rsidR="0026506E" w:rsidRPr="00424002">
                <w:rPr>
                  <w:color w:val="0000FF"/>
                  <w:sz w:val="20"/>
                  <w:szCs w:val="20"/>
                  <w:u w:val="single"/>
                </w:rPr>
                <w:t>Fotografii &amp; bannere</w:t>
              </w:r>
            </w:hyperlink>
            <w:r w:rsidR="0026506E" w:rsidRPr="00424002">
              <w:rPr>
                <w:color w:val="000000"/>
                <w:sz w:val="20"/>
                <w:szCs w:val="20"/>
              </w:rPr>
              <w:t xml:space="preserve"> (la rezoluție mare)</w:t>
            </w:r>
          </w:p>
          <w:p w14:paraId="6C46D56B" w14:textId="77777777" w:rsidR="00296DE2" w:rsidRPr="00424002" w:rsidRDefault="00296DE2">
            <w:pPr>
              <w:ind w:left="90"/>
              <w:rPr>
                <w:sz w:val="20"/>
                <w:szCs w:val="20"/>
                <w:shd w:val="clear" w:color="auto" w:fill="CCCCCC"/>
              </w:rPr>
            </w:pPr>
          </w:p>
          <w:p w14:paraId="74764B46" w14:textId="77777777" w:rsidR="00B31EBA" w:rsidRPr="00424002" w:rsidRDefault="00B31EBA" w:rsidP="00B31EBA">
            <w:pPr>
              <w:ind w:left="90"/>
              <w:jc w:val="both"/>
              <w:rPr>
                <w:sz w:val="20"/>
                <w:szCs w:val="20"/>
                <w:highlight w:val="yellow"/>
              </w:rPr>
            </w:pPr>
          </w:p>
          <w:p w14:paraId="46316C24" w14:textId="77777777" w:rsidR="00296DE2" w:rsidRPr="00424002" w:rsidRDefault="004F48EC">
            <w:pPr>
              <w:ind w:left="90"/>
              <w:rPr>
                <w:color w:val="0000FF"/>
                <w:sz w:val="20"/>
                <w:szCs w:val="20"/>
              </w:rPr>
            </w:pPr>
            <w:hyperlink r:id="rId44">
              <w:r w:rsidR="0026506E" w:rsidRPr="00424002">
                <w:rPr>
                  <w:color w:val="0000FF"/>
                  <w:sz w:val="20"/>
                  <w:szCs w:val="20"/>
                  <w:u w:val="single"/>
                </w:rPr>
                <w:t>Website-ul Europa Creativă</w:t>
              </w:r>
            </w:hyperlink>
            <w:r w:rsidR="0026506E" w:rsidRPr="00424002">
              <w:rPr>
                <w:color w:val="0000FF"/>
                <w:sz w:val="20"/>
                <w:szCs w:val="20"/>
              </w:rPr>
              <w:t xml:space="preserve"> </w:t>
            </w:r>
          </w:p>
          <w:p w14:paraId="710E7C30" w14:textId="77777777" w:rsidR="00296DE2" w:rsidRPr="00424002" w:rsidRDefault="00296DE2">
            <w:pPr>
              <w:ind w:left="90"/>
              <w:rPr>
                <w:sz w:val="20"/>
                <w:szCs w:val="20"/>
                <w:shd w:val="clear" w:color="auto" w:fill="CCCCCC"/>
              </w:rPr>
            </w:pPr>
          </w:p>
        </w:tc>
      </w:tr>
    </w:tbl>
    <w:p w14:paraId="69F49699" w14:textId="77777777" w:rsidR="00296DE2" w:rsidRPr="00424002" w:rsidRDefault="00296DE2">
      <w:pPr>
        <w:pBdr>
          <w:top w:val="nil"/>
          <w:left w:val="nil"/>
          <w:bottom w:val="nil"/>
          <w:right w:val="nil"/>
          <w:between w:val="nil"/>
        </w:pBdr>
        <w:ind w:left="90"/>
        <w:jc w:val="both"/>
      </w:pPr>
    </w:p>
    <w:p w14:paraId="67426D81" w14:textId="77777777" w:rsidR="00296DE2" w:rsidRPr="00424002" w:rsidRDefault="00296DE2">
      <w:pPr>
        <w:pBdr>
          <w:top w:val="nil"/>
          <w:left w:val="nil"/>
          <w:bottom w:val="nil"/>
          <w:right w:val="nil"/>
          <w:between w:val="nil"/>
        </w:pBdr>
        <w:ind w:left="90"/>
        <w:jc w:val="both"/>
      </w:pPr>
    </w:p>
    <w:p w14:paraId="7A6FECB7" w14:textId="77777777" w:rsidR="00296DE2" w:rsidRPr="00424002" w:rsidRDefault="00296DE2">
      <w:pPr>
        <w:pBdr>
          <w:top w:val="nil"/>
          <w:left w:val="nil"/>
          <w:bottom w:val="nil"/>
          <w:right w:val="nil"/>
          <w:between w:val="nil"/>
        </w:pBdr>
        <w:ind w:left="90"/>
        <w:jc w:val="both"/>
      </w:pPr>
    </w:p>
    <w:p w14:paraId="32D9162D" w14:textId="77777777" w:rsidR="00296DE2" w:rsidRPr="00424002" w:rsidRDefault="00C7357F">
      <w:pPr>
        <w:pBdr>
          <w:top w:val="nil"/>
          <w:left w:val="nil"/>
          <w:bottom w:val="nil"/>
          <w:right w:val="nil"/>
          <w:between w:val="nil"/>
        </w:pBdr>
        <w:jc w:val="both"/>
        <w:rPr>
          <w:b/>
          <w:color w:val="000000"/>
          <w:sz w:val="24"/>
          <w:szCs w:val="24"/>
        </w:rPr>
      </w:pPr>
      <w:r w:rsidRPr="00424002">
        <w:rPr>
          <w:b/>
          <w:bCs/>
          <w:color w:val="000000"/>
          <w:sz w:val="24"/>
          <w:szCs w:val="24"/>
        </w:rPr>
        <w:t>Informații generale</w:t>
      </w:r>
    </w:p>
    <w:p w14:paraId="4D349330" w14:textId="2B63D2C7" w:rsidR="00296DE2" w:rsidRPr="00424002" w:rsidRDefault="00296DE2">
      <w:pPr>
        <w:pBdr>
          <w:top w:val="nil"/>
          <w:left w:val="nil"/>
          <w:bottom w:val="nil"/>
          <w:right w:val="nil"/>
          <w:between w:val="nil"/>
        </w:pBdr>
        <w:jc w:val="both"/>
        <w:rPr>
          <w:b/>
          <w:color w:val="000000"/>
          <w:sz w:val="24"/>
          <w:szCs w:val="24"/>
        </w:rPr>
      </w:pPr>
    </w:p>
    <w:p w14:paraId="2F99DD8F" w14:textId="77777777" w:rsidR="006712A2" w:rsidRPr="00424002" w:rsidRDefault="006712A2">
      <w:pPr>
        <w:pBdr>
          <w:top w:val="nil"/>
          <w:left w:val="nil"/>
          <w:bottom w:val="nil"/>
          <w:right w:val="nil"/>
          <w:between w:val="nil"/>
        </w:pBdr>
        <w:jc w:val="both"/>
        <w:rPr>
          <w:b/>
          <w:color w:val="000000"/>
          <w:sz w:val="24"/>
          <w:szCs w:val="24"/>
        </w:rPr>
      </w:pPr>
    </w:p>
    <w:p w14:paraId="74FF8648" w14:textId="77777777" w:rsidR="00F27978" w:rsidRPr="00424002" w:rsidRDefault="004F48EC" w:rsidP="00F27978">
      <w:pPr>
        <w:pBdr>
          <w:top w:val="nil"/>
          <w:left w:val="nil"/>
          <w:bottom w:val="nil"/>
          <w:right w:val="nil"/>
          <w:between w:val="nil"/>
        </w:pBdr>
        <w:jc w:val="both"/>
        <w:rPr>
          <w:b/>
          <w:color w:val="000000"/>
        </w:rPr>
      </w:pPr>
      <w:hyperlink r:id="rId45">
        <w:r w:rsidR="0026506E" w:rsidRPr="00424002">
          <w:rPr>
            <w:b/>
            <w:bCs/>
            <w:color w:val="000000"/>
          </w:rPr>
          <w:t>Premiile Europene pentru Patrimoniu / Premiile Europa Nostra</w:t>
        </w:r>
      </w:hyperlink>
    </w:p>
    <w:p w14:paraId="7639FD6C" w14:textId="77777777" w:rsidR="006712A2" w:rsidRPr="00424002" w:rsidRDefault="006712A2" w:rsidP="006712A2">
      <w:pPr>
        <w:pBdr>
          <w:top w:val="nil"/>
          <w:left w:val="nil"/>
          <w:bottom w:val="nil"/>
          <w:right w:val="nil"/>
          <w:between w:val="nil"/>
        </w:pBdr>
        <w:ind w:left="90"/>
        <w:jc w:val="both"/>
      </w:pPr>
    </w:p>
    <w:p w14:paraId="58423513" w14:textId="156A06DC" w:rsidR="00F27978" w:rsidRPr="00424002" w:rsidRDefault="004F48EC" w:rsidP="00510BC1">
      <w:pPr>
        <w:pBdr>
          <w:top w:val="nil"/>
          <w:left w:val="nil"/>
          <w:bottom w:val="nil"/>
          <w:right w:val="nil"/>
          <w:between w:val="nil"/>
        </w:pBdr>
        <w:jc w:val="both"/>
        <w:rPr>
          <w:color w:val="1155CC"/>
          <w:sz w:val="20"/>
          <w:szCs w:val="20"/>
        </w:rPr>
      </w:pPr>
      <w:hyperlink r:id="rId46">
        <w:r w:rsidR="00F27978" w:rsidRPr="00424002">
          <w:rPr>
            <w:color w:val="0000FF"/>
            <w:sz w:val="20"/>
            <w:szCs w:val="20"/>
            <w:u w:val="single"/>
          </w:rPr>
          <w:t>Premiile Europene pentru Patrimoniu / Premiile Europa Nostra</w:t>
        </w:r>
      </w:hyperlink>
      <w:r w:rsidR="00F27978" w:rsidRPr="00424002">
        <w:rPr>
          <w:color w:val="000000"/>
          <w:sz w:val="20"/>
          <w:szCs w:val="20"/>
        </w:rPr>
        <w:t xml:space="preserve"> au fost lansate de Comisia Europeană în 2002 și de atunci sunt gestionate de Europa Nostra. Timp de 22 de ani, Premiile au fost un instrument cheie pentru  recunoașterea și</w:t>
      </w:r>
      <w:r w:rsidR="00F27978" w:rsidRPr="00424002">
        <w:rPr>
          <w:sz w:val="20"/>
          <w:szCs w:val="20"/>
        </w:rPr>
        <w:t xml:space="preserve"> </w:t>
      </w:r>
      <w:r w:rsidR="00F27978" w:rsidRPr="00424002">
        <w:rPr>
          <w:color w:val="000000"/>
          <w:sz w:val="20"/>
          <w:szCs w:val="20"/>
        </w:rPr>
        <w:t>promovarea multiplelor valori ale patrimoniului pentru</w:t>
      </w:r>
      <w:r w:rsidR="008053A7" w:rsidRPr="00424002">
        <w:rPr>
          <w:color w:val="000000"/>
          <w:sz w:val="20"/>
          <w:szCs w:val="20"/>
        </w:rPr>
        <w:t xml:space="preserve"> </w:t>
      </w:r>
      <w:r w:rsidR="00F27978" w:rsidRPr="00424002">
        <w:rPr>
          <w:sz w:val="20"/>
          <w:szCs w:val="20"/>
        </w:rPr>
        <w:t>societatea, economia și mediul din Europa</w:t>
      </w:r>
      <w:r w:rsidR="00F27978" w:rsidRPr="00424002">
        <w:rPr>
          <w:color w:val="000000"/>
          <w:sz w:val="20"/>
          <w:szCs w:val="20"/>
        </w:rPr>
        <w:t>.</w:t>
      </w:r>
      <w:r w:rsidR="00510BC1">
        <w:rPr>
          <w:color w:val="000000"/>
          <w:sz w:val="20"/>
          <w:szCs w:val="20"/>
        </w:rPr>
        <w:t xml:space="preserve"> </w:t>
      </w:r>
      <w:r w:rsidR="00F27978" w:rsidRPr="00424002">
        <w:rPr>
          <w:color w:val="000000"/>
          <w:sz w:val="20"/>
          <w:szCs w:val="20"/>
        </w:rPr>
        <w:t xml:space="preserve">Aceste premii sunt menite să evidențieze și să disemineze </w:t>
      </w:r>
      <w:r w:rsidR="00F27978" w:rsidRPr="00424002">
        <w:rPr>
          <w:sz w:val="20"/>
          <w:szCs w:val="20"/>
        </w:rPr>
        <w:t>excelența</w:t>
      </w:r>
      <w:r w:rsidR="008053A7" w:rsidRPr="00424002">
        <w:rPr>
          <w:sz w:val="20"/>
          <w:szCs w:val="20"/>
        </w:rPr>
        <w:t xml:space="preserve"> </w:t>
      </w:r>
      <w:r w:rsidR="00F27978" w:rsidRPr="00424002">
        <w:rPr>
          <w:color w:val="000000"/>
          <w:sz w:val="20"/>
          <w:szCs w:val="20"/>
        </w:rPr>
        <w:t>în domeniul patrimoniului</w:t>
      </w:r>
      <w:r w:rsidR="00F27978" w:rsidRPr="00424002">
        <w:rPr>
          <w:sz w:val="20"/>
          <w:szCs w:val="20"/>
        </w:rPr>
        <w:t>, dar și</w:t>
      </w:r>
      <w:r w:rsidR="008053A7" w:rsidRPr="00424002">
        <w:rPr>
          <w:sz w:val="20"/>
          <w:szCs w:val="20"/>
        </w:rPr>
        <w:t xml:space="preserve"> </w:t>
      </w:r>
      <w:r w:rsidR="00F27978" w:rsidRPr="00424002">
        <w:rPr>
          <w:color w:val="000000"/>
          <w:sz w:val="20"/>
          <w:szCs w:val="20"/>
        </w:rPr>
        <w:t xml:space="preserve">cele mai bune practici în Europa, să încurajeze schimbul transfrontalier de cunoștințe și să conecteze părțile interesate din domeniul patrimoniului în cadrul unor rețele mai largi. Premiile au adus beneficii majore câștigătorilor, cum ar fi o mai mare expunere (inter)națională, finanțare suplimentară și creșterea numărului de vizitatori. În plus, Premiile au promovat o mai mare grijă față de patrimoniul nostru comun </w:t>
      </w:r>
      <w:r w:rsidR="00F27978" w:rsidRPr="00424002">
        <w:rPr>
          <w:sz w:val="20"/>
          <w:szCs w:val="20"/>
        </w:rPr>
        <w:t>în rândul</w:t>
      </w:r>
      <w:r w:rsidR="00F27978" w:rsidRPr="00424002">
        <w:rPr>
          <w:color w:val="000000"/>
          <w:sz w:val="20"/>
          <w:szCs w:val="20"/>
        </w:rPr>
        <w:t xml:space="preserve"> cetățenilor europeni. Pentru mai multe detalii și statistici despre Premii, vă rugăm să vizitați</w:t>
      </w:r>
      <w:r w:rsidR="008053A7" w:rsidRPr="00424002">
        <w:rPr>
          <w:color w:val="000000"/>
          <w:sz w:val="20"/>
          <w:szCs w:val="20"/>
        </w:rPr>
        <w:t xml:space="preserve"> </w:t>
      </w:r>
      <w:hyperlink r:id="rId47">
        <w:r w:rsidR="00F27978" w:rsidRPr="00424002">
          <w:rPr>
            <w:color w:val="0000FF"/>
            <w:sz w:val="20"/>
            <w:szCs w:val="20"/>
            <w:u w:val="single"/>
          </w:rPr>
          <w:t>website-ul Premiilor</w:t>
        </w:r>
      </w:hyperlink>
      <w:r w:rsidR="00F27978" w:rsidRPr="00424002">
        <w:t>.</w:t>
      </w:r>
      <w:r w:rsidR="00F27978" w:rsidRPr="00424002">
        <w:rPr>
          <w:color w:val="1155CC"/>
          <w:sz w:val="20"/>
          <w:szCs w:val="20"/>
        </w:rPr>
        <w:t xml:space="preserve"> </w:t>
      </w:r>
    </w:p>
    <w:p w14:paraId="7DC721C9" w14:textId="5642C760" w:rsidR="00F27978" w:rsidRPr="00424002" w:rsidRDefault="00F27978" w:rsidP="00F27978">
      <w:pPr>
        <w:jc w:val="both"/>
        <w:rPr>
          <w:color w:val="000000"/>
          <w:sz w:val="20"/>
          <w:szCs w:val="20"/>
        </w:rPr>
      </w:pPr>
      <w:bookmarkStart w:id="31" w:name="_heading=h.1t3h5sf" w:colFirst="0" w:colLast="0"/>
      <w:bookmarkEnd w:id="31"/>
      <w:r w:rsidRPr="00424002">
        <w:rPr>
          <w:b/>
          <w:bCs/>
          <w:color w:val="000000"/>
          <w:sz w:val="20"/>
          <w:szCs w:val="20"/>
        </w:rPr>
        <w:t xml:space="preserve">Apelul de înscrieri pentru ediția din 2025 a Premiilor va fi deschis în </w:t>
      </w:r>
      <w:r w:rsidRPr="00424002">
        <w:rPr>
          <w:b/>
          <w:bCs/>
          <w:sz w:val="20"/>
          <w:szCs w:val="20"/>
        </w:rPr>
        <w:t>toamna</w:t>
      </w:r>
      <w:r w:rsidRPr="00424002">
        <w:rPr>
          <w:b/>
          <w:bCs/>
          <w:color w:val="000000"/>
          <w:sz w:val="20"/>
          <w:szCs w:val="20"/>
        </w:rPr>
        <w:t xml:space="preserve"> anului 2024</w:t>
      </w:r>
      <w:r w:rsidRPr="00424002">
        <w:rPr>
          <w:color w:val="000000"/>
          <w:sz w:val="20"/>
          <w:szCs w:val="20"/>
        </w:rPr>
        <w:t>.</w:t>
      </w:r>
      <w:r w:rsidRPr="00424002">
        <w:rPr>
          <w:b/>
          <w:bCs/>
          <w:color w:val="000000"/>
          <w:sz w:val="20"/>
          <w:szCs w:val="20"/>
        </w:rPr>
        <w:t xml:space="preserve"> </w:t>
      </w:r>
      <w:r w:rsidRPr="00424002">
        <w:rPr>
          <w:sz w:val="20"/>
          <w:szCs w:val="20"/>
        </w:rPr>
        <w:t xml:space="preserve">Abonați-vă la </w:t>
      </w:r>
      <w:hyperlink r:id="rId48">
        <w:r w:rsidRPr="00424002">
          <w:rPr>
            <w:color w:val="0000FF"/>
            <w:sz w:val="20"/>
            <w:szCs w:val="20"/>
            <w:u w:val="single"/>
          </w:rPr>
          <w:t>newsletter</w:t>
        </w:r>
      </w:hyperlink>
      <w:r w:rsidR="00FF6DDF" w:rsidRPr="00424002">
        <w:rPr>
          <w:sz w:val="20"/>
          <w:szCs w:val="20"/>
        </w:rPr>
        <w:t xml:space="preserve"> p</w:t>
      </w:r>
      <w:r w:rsidRPr="00424002">
        <w:rPr>
          <w:sz w:val="20"/>
          <w:szCs w:val="20"/>
        </w:rPr>
        <w:t xml:space="preserve">entru a primi Apelul odată ce va fi lansat sau vizitați </w:t>
      </w:r>
      <w:hyperlink r:id="rId49">
        <w:r w:rsidRPr="00424002">
          <w:rPr>
            <w:color w:val="0000FF"/>
            <w:sz w:val="20"/>
            <w:szCs w:val="20"/>
            <w:u w:val="single"/>
          </w:rPr>
          <w:t>www.europeanheritageawards.eu/apply</w:t>
        </w:r>
      </w:hyperlink>
      <w:r w:rsidRPr="00424002">
        <w:rPr>
          <w:sz w:val="20"/>
          <w:szCs w:val="20"/>
        </w:rPr>
        <w:t xml:space="preserve"> pentru mai multe informații</w:t>
      </w:r>
      <w:r w:rsidRPr="00424002">
        <w:rPr>
          <w:color w:val="000000"/>
          <w:sz w:val="20"/>
          <w:szCs w:val="20"/>
        </w:rPr>
        <w:t xml:space="preserve">. </w:t>
      </w:r>
    </w:p>
    <w:p w14:paraId="29BC112C" w14:textId="77777777" w:rsidR="006712A2" w:rsidRPr="00424002" w:rsidRDefault="006712A2" w:rsidP="00510BC1">
      <w:pPr>
        <w:pBdr>
          <w:top w:val="nil"/>
          <w:left w:val="nil"/>
          <w:bottom w:val="nil"/>
          <w:right w:val="nil"/>
          <w:between w:val="nil"/>
        </w:pBdr>
        <w:jc w:val="both"/>
      </w:pPr>
    </w:p>
    <w:p w14:paraId="2EEB7F0E" w14:textId="77777777" w:rsidR="006712A2" w:rsidRPr="00424002" w:rsidRDefault="006712A2" w:rsidP="00510BC1">
      <w:pPr>
        <w:pBdr>
          <w:top w:val="nil"/>
          <w:left w:val="nil"/>
          <w:bottom w:val="nil"/>
          <w:right w:val="nil"/>
          <w:between w:val="nil"/>
        </w:pBdr>
        <w:jc w:val="both"/>
      </w:pPr>
    </w:p>
    <w:p w14:paraId="079782F7" w14:textId="77777777" w:rsidR="00296DE2" w:rsidRPr="00424002" w:rsidRDefault="00C7357F">
      <w:pPr>
        <w:pBdr>
          <w:top w:val="nil"/>
          <w:left w:val="nil"/>
          <w:bottom w:val="nil"/>
          <w:right w:val="nil"/>
          <w:between w:val="nil"/>
        </w:pBdr>
        <w:jc w:val="both"/>
        <w:rPr>
          <w:b/>
          <w:color w:val="000000"/>
        </w:rPr>
      </w:pPr>
      <w:r w:rsidRPr="00424002">
        <w:rPr>
          <w:b/>
          <w:bCs/>
          <w:color w:val="000000"/>
        </w:rPr>
        <w:t>Europa Nostra</w:t>
      </w:r>
    </w:p>
    <w:p w14:paraId="5A88037D" w14:textId="77777777" w:rsidR="00575B71" w:rsidRPr="00424002" w:rsidRDefault="00575B71">
      <w:pPr>
        <w:pBdr>
          <w:top w:val="nil"/>
          <w:left w:val="nil"/>
          <w:bottom w:val="nil"/>
          <w:right w:val="nil"/>
          <w:between w:val="nil"/>
        </w:pBdr>
        <w:jc w:val="both"/>
        <w:rPr>
          <w:b/>
          <w:color w:val="000000"/>
        </w:rPr>
      </w:pPr>
    </w:p>
    <w:p w14:paraId="2EFAB05F" w14:textId="77777777" w:rsidR="00296DE2" w:rsidRPr="00424002" w:rsidRDefault="004F48EC">
      <w:pPr>
        <w:ind w:left="2" w:hanging="2"/>
        <w:jc w:val="both"/>
        <w:rPr>
          <w:color w:val="000000"/>
          <w:sz w:val="20"/>
          <w:szCs w:val="20"/>
        </w:rPr>
      </w:pPr>
      <w:hyperlink r:id="rId50">
        <w:r w:rsidR="0026506E" w:rsidRPr="00424002">
          <w:rPr>
            <w:color w:val="0000FF"/>
            <w:sz w:val="20"/>
            <w:szCs w:val="20"/>
            <w:u w:val="single"/>
          </w:rPr>
          <w:t>Europa Nostra</w:t>
        </w:r>
      </w:hyperlink>
      <w:r w:rsidR="0026506E" w:rsidRPr="00424002">
        <w:rPr>
          <w:color w:val="000000"/>
          <w:sz w:val="20"/>
          <w:szCs w:val="20"/>
        </w:rPr>
        <w:t xml:space="preserve"> este vocea europeană a societății civile care se angajează să protejeze și să promoveze patrimoniul cultural și natural. </w:t>
      </w:r>
      <w:r w:rsidR="0026506E" w:rsidRPr="00424002">
        <w:rPr>
          <w:sz w:val="20"/>
          <w:szCs w:val="20"/>
        </w:rPr>
        <w:t>Este o</w:t>
      </w:r>
      <w:r w:rsidR="0026506E" w:rsidRPr="00424002">
        <w:rPr>
          <w:color w:val="000000"/>
          <w:sz w:val="20"/>
          <w:szCs w:val="20"/>
        </w:rPr>
        <w:t xml:space="preserve"> federație pan-europeană de ONG-uri din domeniul patrimoniului, susținută de o rețea largă de organisme publice, companii private și persoane fizice, </w:t>
      </w:r>
      <w:r w:rsidR="0026506E" w:rsidRPr="00424002">
        <w:rPr>
          <w:sz w:val="20"/>
          <w:szCs w:val="20"/>
        </w:rPr>
        <w:t>acoperind</w:t>
      </w:r>
      <w:r w:rsidR="0026506E" w:rsidRPr="00424002">
        <w:rPr>
          <w:color w:val="000000"/>
          <w:sz w:val="20"/>
          <w:szCs w:val="20"/>
        </w:rPr>
        <w:t xml:space="preserve"> peste 40 de țări. Este cea mai mare și cea mai reprezentativă rețea de patrimoniu din Europa, menținând relații strânse cu Uniunea Europeană, Consiliul Europei, UNESCO și alte organisme internaționale. Fondată în 1963, Europa Nostra și-a sărbătorit anul trecut cea de-a 60-a aniversare.</w:t>
      </w:r>
    </w:p>
    <w:p w14:paraId="3EB1CB1C" w14:textId="244E51CF" w:rsidR="00296DE2" w:rsidRPr="00424002" w:rsidRDefault="00C7357F">
      <w:pPr>
        <w:ind w:left="2" w:hanging="2"/>
        <w:jc w:val="both"/>
        <w:rPr>
          <w:color w:val="000000"/>
          <w:sz w:val="20"/>
          <w:szCs w:val="20"/>
        </w:rPr>
      </w:pPr>
      <w:r w:rsidRPr="00424002">
        <w:rPr>
          <w:color w:val="000000"/>
          <w:sz w:val="20"/>
          <w:szCs w:val="20"/>
        </w:rPr>
        <w:t xml:space="preserve">Europa Nostra militează pentru salvarea monumentelor, siturilor și peisajelor europene aflate în pericol de dispariție, în special prin intermediul </w:t>
      </w:r>
      <w:hyperlink r:id="rId51">
        <w:r w:rsidRPr="00424002">
          <w:rPr>
            <w:color w:val="0000FF"/>
            <w:sz w:val="20"/>
            <w:szCs w:val="20"/>
            <w:u w:val="single"/>
          </w:rPr>
          <w:t>Programului 7 Most Endangered</w:t>
        </w:r>
      </w:hyperlink>
      <w:r w:rsidRPr="00424002">
        <w:rPr>
          <w:color w:val="000000"/>
          <w:sz w:val="20"/>
          <w:szCs w:val="20"/>
        </w:rPr>
        <w:t xml:space="preserve">. Rețeaua celebrează și diseminează excelența prin intermediul </w:t>
      </w:r>
      <w:hyperlink r:id="rId52">
        <w:r w:rsidRPr="00424002">
          <w:rPr>
            <w:color w:val="0000FF"/>
            <w:sz w:val="20"/>
            <w:szCs w:val="20"/>
            <w:u w:val="single"/>
          </w:rPr>
          <w:t>Premiilor Europene pentru Patrimoniu / Premiilor Europa Nostra</w:t>
        </w:r>
      </w:hyperlink>
      <w:r w:rsidRPr="00424002">
        <w:rPr>
          <w:color w:val="000000"/>
          <w:sz w:val="20"/>
          <w:szCs w:val="20"/>
        </w:rPr>
        <w:t>. Europa Nostra contribuie, în mod activ, la definirea și punerea în aplicare a strategiilor și politicilo</w:t>
      </w:r>
      <w:r w:rsidR="008053A7" w:rsidRPr="00424002">
        <w:rPr>
          <w:color w:val="000000"/>
          <w:sz w:val="20"/>
          <w:szCs w:val="20"/>
        </w:rPr>
        <w:t>r europene legate de patrimoniu</w:t>
      </w:r>
      <w:r w:rsidRPr="00424002">
        <w:rPr>
          <w:color w:val="000000"/>
          <w:sz w:val="20"/>
          <w:szCs w:val="20"/>
        </w:rPr>
        <w:t xml:space="preserve"> printr-un dialog participativ cu instituțiile europene și prin coordonarea </w:t>
      </w:r>
      <w:hyperlink r:id="rId53">
        <w:r w:rsidRPr="00424002">
          <w:rPr>
            <w:color w:val="0000FF"/>
            <w:sz w:val="20"/>
            <w:szCs w:val="20"/>
            <w:u w:val="single"/>
          </w:rPr>
          <w:t>Alianței Europene a Patrimoniului</w:t>
        </w:r>
      </w:hyperlink>
      <w:r w:rsidRPr="00424002">
        <w:rPr>
          <w:color w:val="000000"/>
          <w:sz w:val="20"/>
          <w:szCs w:val="20"/>
        </w:rPr>
        <w:t xml:space="preserve">. </w:t>
      </w:r>
    </w:p>
    <w:p w14:paraId="6AD6F43E" w14:textId="3ACB4233" w:rsidR="00296DE2" w:rsidRPr="00424002" w:rsidRDefault="00C7357F">
      <w:pPr>
        <w:ind w:left="2" w:hanging="2"/>
        <w:jc w:val="both"/>
        <w:rPr>
          <w:color w:val="000000"/>
          <w:sz w:val="20"/>
          <w:szCs w:val="20"/>
        </w:rPr>
      </w:pPr>
      <w:r w:rsidRPr="00424002">
        <w:rPr>
          <w:sz w:val="20"/>
          <w:szCs w:val="20"/>
        </w:rPr>
        <w:t xml:space="preserve">Europa Nostra a condus consorțiul european selectat de Comisia Europeană pentru a gestiona proiectul pilot </w:t>
      </w:r>
      <w:hyperlink r:id="rId54">
        <w:r w:rsidRPr="00424002">
          <w:rPr>
            <w:color w:val="0000FF"/>
            <w:sz w:val="20"/>
            <w:szCs w:val="20"/>
            <w:u w:val="single"/>
          </w:rPr>
          <w:t>European Heritage Hub</w:t>
        </w:r>
      </w:hyperlink>
      <w:r w:rsidRPr="00424002">
        <w:rPr>
          <w:sz w:val="20"/>
          <w:szCs w:val="20"/>
        </w:rPr>
        <w:t xml:space="preserve"> (2023-2025). </w:t>
      </w:r>
      <w:r w:rsidRPr="00424002">
        <w:rPr>
          <w:color w:val="000000"/>
          <w:sz w:val="20"/>
          <w:szCs w:val="20"/>
        </w:rPr>
        <w:t xml:space="preserve">Este, de asemenea, partener oficial </w:t>
      </w:r>
      <w:r w:rsidRPr="00424002">
        <w:rPr>
          <w:color w:val="000000" w:themeColor="text1"/>
          <w:sz w:val="20"/>
          <w:szCs w:val="20"/>
        </w:rPr>
        <w:t xml:space="preserve">al inițiativei </w:t>
      </w:r>
      <w:hyperlink r:id="rId55">
        <w:r w:rsidRPr="00424002">
          <w:rPr>
            <w:color w:val="0000FF"/>
            <w:sz w:val="20"/>
            <w:szCs w:val="20"/>
            <w:u w:val="single"/>
          </w:rPr>
          <w:t>Noul Bauhaus European,</w:t>
        </w:r>
      </w:hyperlink>
      <w:r w:rsidRPr="00424002">
        <w:rPr>
          <w:color w:val="000000"/>
          <w:sz w:val="20"/>
          <w:szCs w:val="20"/>
        </w:rPr>
        <w:t xml:space="preserve"> dezvoltată de Comisia Europeană și este unul dintre principalii membri și susținători europeni ai </w:t>
      </w:r>
      <w:hyperlink r:id="rId56">
        <w:r w:rsidR="008053A7" w:rsidRPr="00424002">
          <w:rPr>
            <w:color w:val="0000FF"/>
            <w:sz w:val="20"/>
            <w:szCs w:val="20"/>
            <w:u w:val="single"/>
          </w:rPr>
          <w:t>Rețelei</w:t>
        </w:r>
        <w:r w:rsidRPr="00424002">
          <w:rPr>
            <w:color w:val="0000FF"/>
            <w:sz w:val="20"/>
            <w:szCs w:val="20"/>
            <w:u w:val="single"/>
          </w:rPr>
          <w:t xml:space="preserve"> Patrimoniului Climatic</w:t>
        </w:r>
      </w:hyperlink>
      <w:r w:rsidRPr="00424002">
        <w:rPr>
          <w:color w:val="000000"/>
          <w:sz w:val="20"/>
          <w:szCs w:val="20"/>
        </w:rPr>
        <w:t>.</w:t>
      </w:r>
    </w:p>
    <w:p w14:paraId="4BD0EA65" w14:textId="77777777" w:rsidR="006712A2" w:rsidRPr="00424002" w:rsidRDefault="006712A2" w:rsidP="00510BC1">
      <w:pPr>
        <w:pBdr>
          <w:top w:val="nil"/>
          <w:left w:val="nil"/>
          <w:bottom w:val="nil"/>
          <w:right w:val="nil"/>
          <w:between w:val="nil"/>
        </w:pBdr>
        <w:jc w:val="both"/>
      </w:pPr>
    </w:p>
    <w:p w14:paraId="28BCF4CB" w14:textId="77777777" w:rsidR="006712A2" w:rsidRPr="00424002" w:rsidRDefault="006712A2" w:rsidP="00510BC1">
      <w:pPr>
        <w:pBdr>
          <w:top w:val="nil"/>
          <w:left w:val="nil"/>
          <w:bottom w:val="nil"/>
          <w:right w:val="nil"/>
          <w:between w:val="nil"/>
        </w:pBdr>
        <w:jc w:val="both"/>
      </w:pPr>
    </w:p>
    <w:p w14:paraId="1009154D" w14:textId="77777777" w:rsidR="00296DE2" w:rsidRPr="00424002" w:rsidRDefault="00C7357F">
      <w:pPr>
        <w:pBdr>
          <w:top w:val="nil"/>
          <w:left w:val="nil"/>
          <w:bottom w:val="nil"/>
          <w:right w:val="nil"/>
          <w:between w:val="nil"/>
        </w:pBdr>
        <w:jc w:val="both"/>
        <w:rPr>
          <w:b/>
        </w:rPr>
      </w:pPr>
      <w:r w:rsidRPr="00424002">
        <w:rPr>
          <w:b/>
          <w:bCs/>
        </w:rPr>
        <w:t>Europa Creativă</w:t>
      </w:r>
    </w:p>
    <w:p w14:paraId="4782E172" w14:textId="77777777" w:rsidR="00B31EBA" w:rsidRPr="00424002" w:rsidRDefault="00B31EBA">
      <w:pPr>
        <w:pBdr>
          <w:top w:val="nil"/>
          <w:left w:val="nil"/>
          <w:bottom w:val="nil"/>
          <w:right w:val="nil"/>
          <w:between w:val="nil"/>
        </w:pBdr>
        <w:jc w:val="both"/>
        <w:rPr>
          <w:b/>
          <w:color w:val="000000"/>
        </w:rPr>
      </w:pPr>
    </w:p>
    <w:p w14:paraId="030FAE48" w14:textId="516DBCD5" w:rsidR="00296DE2" w:rsidRPr="00424002" w:rsidRDefault="004F48EC">
      <w:pPr>
        <w:pBdr>
          <w:top w:val="nil"/>
          <w:left w:val="nil"/>
          <w:bottom w:val="nil"/>
          <w:right w:val="nil"/>
          <w:between w:val="nil"/>
        </w:pBdr>
        <w:jc w:val="both"/>
        <w:rPr>
          <w:color w:val="000000"/>
          <w:sz w:val="20"/>
          <w:szCs w:val="20"/>
        </w:rPr>
      </w:pPr>
      <w:hyperlink r:id="rId57">
        <w:r w:rsidR="0026506E" w:rsidRPr="00424002">
          <w:rPr>
            <w:color w:val="0000FF"/>
            <w:sz w:val="20"/>
            <w:szCs w:val="20"/>
            <w:u w:val="single"/>
          </w:rPr>
          <w:t>Europa Creativă</w:t>
        </w:r>
      </w:hyperlink>
      <w:r w:rsidR="0026506E" w:rsidRPr="00424002">
        <w:rPr>
          <w:sz w:val="20"/>
          <w:szCs w:val="20"/>
        </w:rPr>
        <w:t xml:space="preserve"> este programul UE care sprijină sectoarele culturale și creative, permițându-le să își sporească contribuția la societatea, economia și mediul de viață din Europa. Cu un buget de 2,4 miliarde de euro, pentru perioada 2021-2027, sprijină organizații din domeniile patrimoniului, artelor spectacolului, artelor plastice, artelor interdisciplinare, editurilor, filmului, televiziunii, muzicii și jocurilor video, precum și zeci de mii de artiști, profesioniști din domeniul cultural și audiovizual.</w:t>
      </w:r>
    </w:p>
    <w:sectPr w:rsidR="00296DE2" w:rsidRPr="00424002">
      <w:footerReference w:type="default" r:id="rId58"/>
      <w:footerReference w:type="first" r:id="rId59"/>
      <w:pgSz w:w="11907" w:h="16840"/>
      <w:pgMar w:top="737" w:right="907" w:bottom="850" w:left="907" w:header="0" w:footer="232"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40D27F2" w16cex:dateUtc="2024-05-20T15:30:00Z"/>
  <w16cex:commentExtensible w16cex:durableId="49BBBC2D" w16cex:dateUtc="2024-05-20T15:21:00Z"/>
  <w16cex:commentExtensible w16cex:durableId="4C56432C" w16cex:dateUtc="2024-05-20T15: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F863" w14:textId="77777777" w:rsidR="004F48EC" w:rsidRPr="00424002" w:rsidRDefault="004F48EC">
      <w:r w:rsidRPr="00424002">
        <w:separator/>
      </w:r>
    </w:p>
  </w:endnote>
  <w:endnote w:type="continuationSeparator" w:id="0">
    <w:p w14:paraId="2BFCCD29" w14:textId="77777777" w:rsidR="004F48EC" w:rsidRPr="00424002" w:rsidRDefault="004F48EC">
      <w:r w:rsidRPr="004240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D82C" w14:textId="77777777" w:rsidR="00296DE2" w:rsidRPr="00424002" w:rsidRDefault="00296DE2">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BE3F" w14:textId="77777777" w:rsidR="00296DE2" w:rsidRPr="00424002" w:rsidRDefault="00296DE2">
    <w:pPr>
      <w:pBdr>
        <w:top w:val="nil"/>
        <w:left w:val="nil"/>
        <w:bottom w:val="nil"/>
        <w:right w:val="nil"/>
        <w:between w:val="nil"/>
      </w:pBdr>
      <w:tabs>
        <w:tab w:val="clear" w:pos="4253"/>
        <w:tab w:val="center" w:pos="4252"/>
        <w:tab w:val="right" w:pos="8504"/>
      </w:tabs>
      <w:rPr>
        <w:color w:val="000000"/>
      </w:rPr>
    </w:pPr>
  </w:p>
  <w:p w14:paraId="06D16017" w14:textId="77777777" w:rsidR="00296DE2" w:rsidRPr="00424002" w:rsidRDefault="00296DE2">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0A83" w14:textId="77777777" w:rsidR="004F48EC" w:rsidRPr="00424002" w:rsidRDefault="004F48EC">
      <w:r w:rsidRPr="00424002">
        <w:separator/>
      </w:r>
    </w:p>
  </w:footnote>
  <w:footnote w:type="continuationSeparator" w:id="0">
    <w:p w14:paraId="6BF5C4FC" w14:textId="77777777" w:rsidR="004F48EC" w:rsidRPr="00424002" w:rsidRDefault="004F48EC">
      <w:r w:rsidRPr="0042400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E2"/>
    <w:rsid w:val="00075480"/>
    <w:rsid w:val="00076E87"/>
    <w:rsid w:val="00133967"/>
    <w:rsid w:val="001F189B"/>
    <w:rsid w:val="0026506E"/>
    <w:rsid w:val="00296DE2"/>
    <w:rsid w:val="003B79F5"/>
    <w:rsid w:val="003C23FD"/>
    <w:rsid w:val="00403E79"/>
    <w:rsid w:val="00424002"/>
    <w:rsid w:val="00427593"/>
    <w:rsid w:val="00441A8C"/>
    <w:rsid w:val="004576FD"/>
    <w:rsid w:val="004F48EC"/>
    <w:rsid w:val="00510BC1"/>
    <w:rsid w:val="0057029D"/>
    <w:rsid w:val="00575B71"/>
    <w:rsid w:val="005E51EA"/>
    <w:rsid w:val="005F36DE"/>
    <w:rsid w:val="00614097"/>
    <w:rsid w:val="006712A2"/>
    <w:rsid w:val="006872A2"/>
    <w:rsid w:val="006F5486"/>
    <w:rsid w:val="00750AC1"/>
    <w:rsid w:val="008053A7"/>
    <w:rsid w:val="00905318"/>
    <w:rsid w:val="009B5DBB"/>
    <w:rsid w:val="009C6DAD"/>
    <w:rsid w:val="009F78C5"/>
    <w:rsid w:val="00A46C4D"/>
    <w:rsid w:val="00A60A4B"/>
    <w:rsid w:val="00B31EBA"/>
    <w:rsid w:val="00BE4240"/>
    <w:rsid w:val="00C650CD"/>
    <w:rsid w:val="00C7357F"/>
    <w:rsid w:val="00D23A8C"/>
    <w:rsid w:val="00D42085"/>
    <w:rsid w:val="00D73D54"/>
    <w:rsid w:val="00E2790F"/>
    <w:rsid w:val="00E32A12"/>
    <w:rsid w:val="00E958A9"/>
    <w:rsid w:val="00EA110F"/>
    <w:rsid w:val="00EC5F5A"/>
    <w:rsid w:val="00F04E6E"/>
    <w:rsid w:val="00F27978"/>
    <w:rsid w:val="00FF6DDF"/>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EA13"/>
  <w15:docId w15:val="{D1DA46CF-6496-4321-B9C9-0CE83125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ro-RO"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B5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99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jury-selection-committee/" TargetMode="External"/><Relationship Id="rId18" Type="http://schemas.openxmlformats.org/officeDocument/2006/relationships/hyperlink" Target="https://www.europeanheritageawards.eu/winners/saxon-church-in-alma-vii" TargetMode="External"/><Relationship Id="rId26" Type="http://schemas.openxmlformats.org/officeDocument/2006/relationships/hyperlink" Target="https://www.europeanheritageawards.eu/winners/preserving-the-community-halls-for-local-civil-society-activities" TargetMode="External"/><Relationship Id="rId39" Type="http://schemas.openxmlformats.org/officeDocument/2006/relationships/hyperlink" Target="mailto:ah@europanostra.org" TargetMode="External"/><Relationship Id="rId21" Type="http://schemas.openxmlformats.org/officeDocument/2006/relationships/hyperlink" Target="https://www.europeanheritageawards.eu/winners/teryan-cultural-centre-empowering-armenian-refugees-from-nagorno-karabakh" TargetMode="External"/><Relationship Id="rId34" Type="http://schemas.openxmlformats.org/officeDocument/2006/relationships/hyperlink" Target="https://www.europeanheritageawards.eu/winners/piotr-gerber" TargetMode="External"/><Relationship Id="rId42" Type="http://schemas.openxmlformats.org/officeDocument/2006/relationships/hyperlink" Target="https://vimeo.com/showcase/11044419" TargetMode="External"/><Relationship Id="rId47" Type="http://schemas.openxmlformats.org/officeDocument/2006/relationships/hyperlink" Target="http://www.europeanheritageawards.eu/facts-figures" TargetMode="External"/><Relationship Id="rId50" Type="http://schemas.openxmlformats.org/officeDocument/2006/relationships/hyperlink" Target="https://www.europanostra.org/" TargetMode="External"/><Relationship Id="rId55" Type="http://schemas.openxmlformats.org/officeDocument/2006/relationships/hyperlink" Target="https://europa.eu/new-european-bauhaus/index_e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ote.europanostra.org/" TargetMode="External"/><Relationship Id="rId29" Type="http://schemas.openxmlformats.org/officeDocument/2006/relationships/hyperlink" Target="https://www.europeanheritageawards.eu/winners/international-festival-of-classical-theatre-for-youth" TargetMode="External"/><Relationship Id="rId11" Type="http://schemas.openxmlformats.org/officeDocument/2006/relationships/hyperlink" Target="https://www.europeanheritageawards.eu/winners/st-michael-church" TargetMode="External"/><Relationship Id="rId24" Type="http://schemas.openxmlformats.org/officeDocument/2006/relationships/hyperlink" Target="https://www.europeanheritageawards.eu/winners/white-carpentry-school" TargetMode="External"/><Relationship Id="rId32" Type="http://schemas.openxmlformats.org/officeDocument/2006/relationships/hyperlink" Target="https://www.europeanheritageawards.eu/winners/piotr-gerber" TargetMode="External"/><Relationship Id="rId37" Type="http://schemas.openxmlformats.org/officeDocument/2006/relationships/hyperlink" Target="https://www.europeanheritageawards.eu/winners/westminster-hall" TargetMode="External"/><Relationship Id="rId40" Type="http://schemas.openxmlformats.org/officeDocument/2006/relationships/hyperlink" Target="https://www.europanostra.org/2024-winners-of-europe-top-heritage-awards-announced-by-the-european-commission-and-europa-nostra/" TargetMode="External"/><Relationship Id="rId45" Type="http://schemas.openxmlformats.org/officeDocument/2006/relationships/hyperlink" Target="http://www.europeanheritageawards.eu/" TargetMode="External"/><Relationship Id="rId53" Type="http://schemas.openxmlformats.org/officeDocument/2006/relationships/hyperlink" Target="http://europeanheritagealliance.eu/" TargetMode="External"/><Relationship Id="rId58" Type="http://schemas.openxmlformats.org/officeDocument/2006/relationships/footer" Target="footer1.xml"/><Relationship Id="rId66" Type="http://schemas.microsoft.com/office/2018/08/relationships/commentsExtensible" Target="commentsExtensible.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europeanheritageawards.eu/winners/st-michael-church" TargetMode="External"/><Relationship Id="rId14" Type="http://schemas.openxmlformats.org/officeDocument/2006/relationships/hyperlink" Target="https://culture.ec.europa.eu/cultural-heritage/initiatives-and-success-stories/european-heritage-label/european-heritage-label-sites/romanian-athenaeum" TargetMode="External"/><Relationship Id="rId22" Type="http://schemas.openxmlformats.org/officeDocument/2006/relationships/hyperlink" Target="https://www.europeanheritageawards.eu/winners/traditional-farm-buildings-scheme" TargetMode="External"/><Relationship Id="rId27" Type="http://schemas.openxmlformats.org/officeDocument/2006/relationships/hyperlink" Target="https://www.europeanheritageawards.eu/winners/fortified-castles-of-alsace-association" TargetMode="External"/><Relationship Id="rId30" Type="http://schemas.openxmlformats.org/officeDocument/2006/relationships/hyperlink" Target="https://www.europeanheritageawards.eu/winners/foundation-for-the-conservation-of-the-historical-estate-ockenburgh" TargetMode="External"/><Relationship Id="rId35" Type="http://schemas.openxmlformats.org/officeDocument/2006/relationships/hyperlink" Target="https://www.europeanheritageawards.eu/winners/gideon-tapestries" TargetMode="External"/><Relationship Id="rId43" Type="http://schemas.openxmlformats.org/officeDocument/2006/relationships/hyperlink" Target="https://www.flickr.com/photos/europanostra/albums/72177720316571340/" TargetMode="External"/><Relationship Id="rId48" Type="http://schemas.openxmlformats.org/officeDocument/2006/relationships/hyperlink" Target="https://my.sendinblue.com/users/subscribe/js_id/37kq9/id/1" TargetMode="External"/><Relationship Id="rId56" Type="http://schemas.openxmlformats.org/officeDocument/2006/relationships/hyperlink" Target="https://climateheritage.org/" TargetMode="External"/><Relationship Id="rId8" Type="http://schemas.openxmlformats.org/officeDocument/2006/relationships/image" Target="media/image2.jpg"/><Relationship Id="rId51" Type="http://schemas.openxmlformats.org/officeDocument/2006/relationships/hyperlink" Target="http://7mostendangered.eu/about/" TargetMode="External"/><Relationship Id="rId3" Type="http://schemas.openxmlformats.org/officeDocument/2006/relationships/settings" Target="settings.xml"/><Relationship Id="rId12" Type="http://schemas.openxmlformats.org/officeDocument/2006/relationships/hyperlink" Target="https://www.europeanheritageawards.eu/jury_year/2024/" TargetMode="External"/><Relationship Id="rId17" Type="http://schemas.openxmlformats.org/officeDocument/2006/relationships/hyperlink" Target="https://www.europeanheritageawards.eu/winners/ignacy-historic-mine" TargetMode="External"/><Relationship Id="rId25" Type="http://schemas.openxmlformats.org/officeDocument/2006/relationships/hyperlink" Target="https://www.europeanheritageawards.eu/winners/the-silence-that-tore-down-the-monument" TargetMode="External"/><Relationship Id="rId33" Type="http://schemas.openxmlformats.org/officeDocument/2006/relationships/hyperlink" Target="https://www.europeanheritageawards.eu/winners/piotr-gerber" TargetMode="External"/><Relationship Id="rId38" Type="http://schemas.openxmlformats.org/officeDocument/2006/relationships/hyperlink" Target="https://www.europeanheritageawards.eu/winners/marcus-binney" TargetMode="External"/><Relationship Id="rId46" Type="http://schemas.openxmlformats.org/officeDocument/2006/relationships/hyperlink" Target="http://www.europeanheritageawards.eu/" TargetMode="External"/><Relationship Id="rId59" Type="http://schemas.openxmlformats.org/officeDocument/2006/relationships/footer" Target="footer2.xml"/><Relationship Id="rId20" Type="http://schemas.openxmlformats.org/officeDocument/2006/relationships/hyperlink" Target="https://www.europeanheritageawards.eu/winners/snow-wells" TargetMode="External"/><Relationship Id="rId41" Type="http://schemas.openxmlformats.org/officeDocument/2006/relationships/hyperlink" Target="https://www.europeanheritageawards.eu/winner_year/2024/" TargetMode="External"/><Relationship Id="rId54" Type="http://schemas.openxmlformats.org/officeDocument/2006/relationships/hyperlink" Target="https://www.europeanheritagehub.eu/"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anostra.org/events/european-cultural-heritage-summit-2024/" TargetMode="External"/><Relationship Id="rId23" Type="http://schemas.openxmlformats.org/officeDocument/2006/relationships/hyperlink" Target="https://www.europeanheritageawards.eu/winners/serfenta-crafts-revitalisation-model" TargetMode="External"/><Relationship Id="rId28" Type="http://schemas.openxmlformats.org/officeDocument/2006/relationships/hyperlink" Target="https://www.europeanheritageawards.eu/winners/citizens-rehabilitation-of-the-tsiskarauli-tower" TargetMode="External"/><Relationship Id="rId36" Type="http://schemas.openxmlformats.org/officeDocument/2006/relationships/hyperlink" Target="https://www.europeanheritageawards.eu/winners/shrewsbury-flaxmill-maltings" TargetMode="External"/><Relationship Id="rId49" Type="http://schemas.openxmlformats.org/officeDocument/2006/relationships/hyperlink" Target="http://www.europeanheritageawards.eu/apply" TargetMode="External"/><Relationship Id="rId57" Type="http://schemas.openxmlformats.org/officeDocument/2006/relationships/hyperlink" Target="http://ec.europa.eu/programmes/creative-europe/index_en.htm" TargetMode="External"/><Relationship Id="rId10" Type="http://schemas.openxmlformats.org/officeDocument/2006/relationships/hyperlink" Target="http://ec.europa.eu/programmes/creative-europe/index_en.htm" TargetMode="External"/><Relationship Id="rId31" Type="http://schemas.openxmlformats.org/officeDocument/2006/relationships/hyperlink" Target="https://www.europeanheritageawards.eu/winners/foundation-for-the-conservation-of-the-historical-estate-ockenburgh" TargetMode="External"/><Relationship Id="rId44" Type="http://schemas.openxmlformats.org/officeDocument/2006/relationships/hyperlink" Target="http://ec.europa.eu/programmes/creative-europe/index_en.htm" TargetMode="External"/><Relationship Id="rId52" Type="http://schemas.openxmlformats.org/officeDocument/2006/relationships/hyperlink" Target="http://www.europeanheritageawards.e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ropano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U3UmAFFOUpZJc28dWrAAqsy1M/w==">CgMxLjAikwIKC0FBQUJNZGRFelFzEt0BCgtBQUFCTWRkRXpRcxILQUFBQk1kZEV6UXMaDQoJdGV4dC9odG1sEgAiDgoKdGV4dC9wbGFpbhIAKhsiFTEwNjE4MTk0OTg0MDQwMzQyNTMyMCgAOAAwyN7rz/ExOIzk68/xMUo9CiRhcHBsaWNhdGlvbi92bmQuZ29vZ2xlLWFwcHMuZG9jcy5tZHMaFcLX2uQBDxoNCgkKA3h0bxABGAAQAVoMOHN6MGhhOGU5OGJqcgIgAHgAggEUc3VnZ2VzdC5qbjhuc3FvY2RicXWaAQYIABAAGACwAQC4AQAYyN7rz/ExIIzk68/xMTAAQhRzdWdnZXN0LmpuOG5zcW9jZGJxdSKpAgoLQUFBQk1iX3daUlUS8wEKC0FBQUJNYl93WlJVEgtBQUFCTWJfd1pSVRoNCgl0ZXh0L2h0bWwSACIOCgp0ZXh0L3BsYWluEgAqGyIVMTE1MjYxNDEyOTA2Nzc3NzI1NDAxKAA4ADDfq5qr8TE4w7Oaq/ExSlMKJGFwcGxpY2F0aW9uL3ZuZC5nb29nbGUtYXBwcy5kb2NzLm1kcxorwtfa5AElEiMKHwoZU2F4b24gQ2h1cmNoIGluIEFsbWEgVmlpLBABGAAQAVoMbGg0cGk1MTNtb2k2cgIgAHgAggEUc3VnZ2VzdC52NmNubnNhcjM3bHeaAQYIABAAGACwAQC4AQAY36uaq/ExIMOzmqvxMTAAQhRzdWdnZXN0LnY2Y25uc2FyMzdsdyKRAgoLQUFBQk1NZDlxUzgS2wEKC0FBQUJNTWQ5cVM4EgtBQUFCTU1kOXFTOBoNCgl0ZXh0L2h0bWwSACIOCgp0ZXh0L3BsYWluEgAqGyIVMTAyMzE0Mjk4NjE0NTAzOTUzMDI0KAA4ADDh2rPx8jE4rIO08fIxSjsKJGFwcGxpY2F0aW9uL3ZuZC5nb29nbGUtYXBwcy5kb2NzLm1kcxoTwtfa5AENGgsKBwoBKBABGAAQAVoMM2w1OG5jYnByaGdscgIgAHgAggEUc3VnZ2VzdC5xd2g2eXhqaXBlMHKaAQYIABAAGACwAQC4AQAY4dqz8fIxIKyDtPHyMTAAQhRzdWdnZXN0LnF3aDZ5eGppcGUwciLUAQoLQUFBQk1kZEV6UWsSngEKC0FBQUJNZGRFelFrEgtBQUFCTWRkRXpRaxoNCgl0ZXh0L2h0bWwSACIOCgp0ZXh0L3BsYWluEgAqGyIVMTA2MTgxOTQ5ODQwNDAzNDI1MzIwKAA4ADCgtevP8TE4oLXrz/ExWgxrYjh6cGtsbmZ6OHlyAiAAeACCARRzdWdnZXN0LmU2eWw2bjIzaHkwd5oBBggAEAAYALABALgBABigtevP8TEgoLXrz/ExMABCFHN1Z2dlc3QuZTZ5bDZuMjNoeTB3IuoCCgtBQUFCTWRkRXpSQRK0AgoLQUFBQk1kZEV6UkESC0FBQUJNZGRFelJBGg0KCXRleHQvaHRtbBIAIg4KCnRleHQvcGxhaW4SACobIhUxMDYxODE5NDk4NDA0MDM0MjUzMjAoADgAMND0/s/xMTjs+f7P8TFKkwEKJGFwcGxpY2F0aW9uL3ZuZC5nb29nbGUtYXBwcy5kb2NzLm1kcxprwtfa5AFlCmMKDwoJRHVicm92bmlrEAEYABJOCkhyYWlzaW5nIGF3YXJlbmVzcyBhcm91bmQgdGhlIFdvcmxkIEhlcml0YWdlIENpdHkgb2YgRHVicm92bmlrIHNpbmNlIDE5NTIQARgAGAFaDGpzZjRicHFoYzJldXICIAB4AIIBFHN1Z2dlc3QueTl5dXQ0eDVxaTQ2mgEGCAAQABgAsAEAuAEAGND0/s/xMSDs+f7P8TEwAEIUc3VnZ2VzdC55OXl1dDR4NXFpNDYyCGguZ2pkZ3hzMg5oLmd4amR4dm52YzlsNTIOaC5zMTl6N2pyMmEwNGMyDmgueXhlYmV1c2oyZHJxMg5oLjdtbWtkaTRqemYxbjIOaC4zcWxudjZreWRkOTMyDmguZjh4N2U5dHZkMnBhMg5oLnd3d3hmcWY4YWZucjIJaC4zMGowemxsMg5oLmZmdGJxazdjNjhldTIOaC5raHcyc2Jkc2w3czgyDmguanU2bjV4dzg2Z2x0MgloLjI2aW4xcmcyDmguNWVpdGtmaW10NHlyMgloLjRkMzRvZzgyDmgud3RkOWhrZzVoOXBhMg5oLms1OGllb2o5azltOTIIaC5sbnhiejkyCWguMzVua3VuMjIOaC5vemFwbWcxbTZiN2kyCWguMWtzdjR1djIJaC40NHNpbmlvMg5oLnN2Ym51dml4aG1sdDIOaC55d2VpbTA2c3N4a3QyCWguMmp4c3hxaDIJaC4zZHk2dmttMgloLjF0M2g1c2YyCWguMWZvYjl0ZTIIaC56MzM3eWEyCWguMnM4ZXlvMTgAaiwKFHN1Z2dlc3QuanNwdHh0eXBnNDhyEhRFdXJvcGEgTm9zdHJhIEF3YXJkc2o3ChRzdWdnZXN0Lm12c3FrczlwNXM4YRIfU25lxaFrYSBRdWFlZHZsaWVnIC0gTWloYWlsb3ZpY2osChRzdWdnZXN0LmVxMTVrdWp2dml5bBIURXVyb3BhIE5vc3RyYSBBd2FyZHNqNwoUc3VnZ2VzdC5xM3V5OWVpZHdyeHASH1NuZcWha2EgUXVhZWR2bGllZyAtIE1paGFpbG92aWNqLAoUc3VnZ2VzdC5nbWpoa2x5bnMwYXcSFEV1cm9wYSBOb3N0cmEgQXdhcmRzaiwKFHN1Z2dlc3Qub3JpZ3EzeXdkbDRpEhRFdXJvcGEgTm9zdHJhIEF3YXJkc2osChRzdWdnZXN0LmwydHZ1djlnd29oMRIURXVyb3BhIE5vc3RyYSBBd2FyZHNqNwoUc3VnZ2VzdC5wcjcyeGR4a3J1MXYSH1NuZcWha2EgUXVhZWR2bGllZyAtIE1paGFpbG92aWNqLAoUc3VnZ2VzdC5nMzhoOGt0dGZhYW0SFEV1cm9wYSBOb3N0cmEgQXdhcmRzaiwKFHN1Z2dlc3QudThxNzV1cDRraWdmEhRFdXJvcGEgTm9zdHJhIEF3YXJkc2osChRzdWdnZXN0LnM4aXJraGI4d3N0ZRIURXVyb3BhIE5vc3RyYSBBd2FyZHNqNwoUc3VnZ2VzdC40ejh5amY3bmhieWUSH1NuZcWha2EgUXVhZWR2bGllZyAtIE1paGFpbG92aWNqLAoUc3VnZ2VzdC43OTdpYjkycm9pZmISFEV1cm9wYSBOb3N0cmEgQXdhcmRzaiwKFHN1Z2dlc3QuZW81MGhqMXp5djRzEhRFdXJvcGEgTm9zdHJhIEF3YXJkc2osChRzdWdnZXN0LmoyZmZnOXRzNmo2ZRIURXVyb3BhIE5vc3RyYSBBd2FyZHNqLAoUc3VnZ2VzdC53MTE0Nmw4a2hrdWwSFEV1cm9wYSBOb3N0cmEgQXdhcmRzajcKFHN1Z2dlc3QuYWdlYjQwZHRzYnd5Eh9TbmXFoWthIFF1YWVkdmxpZWcgLSBNaWhhaWxvdmljaiYKFHN1Z2dlc3Qubml6M2NybHgwaHZiEg5Kb2FuYSBQaW5oZWlyb2osChRzdWdnZXN0LnU1ZjgzOW91M2txaBIURXVyb3BhIE5vc3RyYSBBd2FyZHNqJgoUc3VnZ2VzdC5qbjhuc3FvY2RicXUSDkpvYW5hIFBpbmhlaXJvajcKFHN1Z2dlc3QubGd0Ym95d3NueWxuEh9TbmXFoWthIFF1YWVkdmxpZWcgLSBNaWhhaWxvdmljajcKFHN1Z2dlc3QuNjI1dWZ5dWJvNHA5Eh9TbmXFoWthIFF1YWVkdmxpZWcgLSBNaWhhaWxvdmljaiYKFHN1Z2dlc3QuYXk1M252bndycmh4Eg5Kb2FuYSBQaW5oZWlyb2osChRzdWdnZXN0LmN6Z2RqcWRqeHFwMhIURXVyb3BhIE5vc3RyYSBBd2FyZHNqJgoUc3VnZ2VzdC5oczl5NGRmNmRvc3kSDkpvYW5hIFBpbmhlaXJvajcKFHN1Z2dlc3QucjZnY2V3bjV4djFmEh9TbmXFoWthIFF1YWVkdmxpZWcgLSBNaWhhaWxvdmljajYKE3N1Z2dlc3QuenNvY3o3OXd6MTESH1NuZcWha2EgUXVhZWR2bGllZyAtIE1paGFpbG92aWNqNwoUc3VnZ2VzdC5lZmxjMWx1ZDQzdG0SH1NuZcWha2EgUXVhZWR2bGllZyAtIE1paGFpbG92aWNqLAoUc3VnZ2VzdC5rcWlpMXo2aG9tMTkSFEV1cm9wYSBOb3N0cmEgQXdhcmRzaiwKFHN1Z2dlc3QuNThmeDNxbDg0ZjlqEhRFdXJvcGEgTm9zdHJhIEF3YXJkc2osChRzdWdnZXN0LjE4bzNrMjZjcGNuZxIURXVyb3BhIE5vc3RyYSBBd2FyZHNqNwoUc3VnZ2VzdC50OThpOGZ1czV0M3kSH1NuZcWha2EgUXVhZWR2bGllZyAtIE1paGFpbG92aWNqLAoUc3VnZ2VzdC52NmNubnNhcjM3bHcSFEV1cm9wYSBOb3N0cmEgQXdhcmRzaiwKFHN1Z2dlc3QuaHppazQxZGJzZm03EhRFdXJvcGEgTm9zdHJhIEF3YXJkc2osChRzdWdnZXN0LjQ2bHJwajUwcG1qcBIURXVyb3BhIE5vc3RyYSBBd2FyZHNqLAoUc3VnZ2VzdC40MDY1cmNvcHJjMnUSFEV1cm9wYSBOb3N0cmEgQXdhcmRzaiwKFHN1Z2dlc3QuYWdrMGFqMzBoaTJvEhRFdXJvcGEgTm9zdHJhIEF3YXJkc2osChRzdWdnZXN0LjU1cTh1bmhua3RrYxIURXVyb3BhIE5vc3RyYSBBd2FyZHNqNwoUc3VnZ2VzdC5wbnI4ZHJydnYwcGMSH1NuZcWha2EgUXVhZWR2bGllZyAtIE1paGFpbG92aWNqNwoUc3VnZ2VzdC51cmlwZXEzYzhiMmISH1NuZcWha2EgUXVhZWR2bGllZyAtIE1paGFpbG92aWNqJgoUc3VnZ2VzdC5nejBmMXBndHYyaDESDkpvYW5hIFBpbmhlaXJvajcKFHN1Z2dlc3QueTdhNDVuZXE0ZnY5Eh9TbmXFoWthIFF1YWVkdmxpZWcgLSBNaWhhaWxvdmljajcKFHN1Z2dlc3QubDh4aXhwNHk2aTViEh9TbmXFoWthIFF1YWVkdmxpZWcgLSBNaWhhaWxvdmljaisKE3N1Z2dlc3QuOG55eXhzY2JqNnYSFEV1cm9wYSBOb3N0cmEgQXdhcmRzaiwKFHN1Z2dlc3QuYTNodG1mOHVwdjR5EhRFdXJvcGEgTm9zdHJhIEF3YXJkc2orChNzdWdnZXN0LnByMzk1dG1zc2tlEhRFdXJvcGEgTm9zdHJhIEF3YXJkc2o3ChRzdWdnZXN0LmY3c2RnMHVsOGYzYhIfU25lxaFrYSBRdWFlZHZsaWVnIC0gTWloYWlsb3ZpY2o3ChRzdWdnZXN0Lm9wN2M4emhtMW8yMRIfU25lxaFrYSBRdWFlZHZsaWVnIC0gTWloYWlsb3ZpY2o3ChRzdWdnZXN0LnF3aDZ5eGppcGUwchIfU25lxaFrYSBRdWFlZHZsaWVnIC0gTWloYWlsb3ZpY2osChRzdWdnZXN0LmtmZzFkOWd6eDZlZhIURXVyb3BhIE5vc3RyYSBBd2FyZHNqJgoUc3VnZ2VzdC5xYW5nbWVvYWM2eHISDkpvYW5hIFBpbmhlaXJvajcKFHN1Z2dlc3QucWp1MDRuamtwYXQ1Eh9TbmXFoWthIFF1YWVkdmxpZWcgLSBNaWhhaWxvdmljajcKFHN1Z2dlc3QuNGpyYXk2czN4bTFzEh9TbmXFoWthIFF1YWVkdmxpZWcgLSBNaWhhaWxvdmljaiwKFHN1Z2dlc3QubXB4N2VrcWEwcnJxEhRFdXJvcGEgTm9zdHJhIEF3YXJkc2osChRzdWdnZXN0LnZhaTI4ZWsydWF0NBIURXVyb3BhIE5vc3RyYSBBd2FyZHNqLAoUc3VnZ2VzdC5vMno3dnF2cTh4ZmISFEV1cm9wYSBOb3N0cmEgQXdhcmRzajcKFHN1Z2dlc3QuZTlra290aHZnbDhkEh9TbmXFoWthIFF1YWVkdmxpZWcgLSBNaWhhaWxvdmljaiwKFHN1Z2dlc3Qud3BmZG5rbWxzajV4EhRFdXJvcGEgTm9zdHJhIEF3YXJkc2osChRzdWdnZXN0LjJzb3hkZjNlamRobBIURXVyb3BhIE5vc3RyYSBBd2FyZHNqLAoUc3VnZ2VzdC40eHo1bzF1MmhpZGwSFEV1cm9wYSBOb3N0cmEgQXdhcmRzaiwKFHN1Z2dlc3QudnVjYXQ4MnNjNml4EhRFdXJvcGEgTm9zdHJhIEF3YXJkc2osChRzdWdnZXN0LnBzODduamk2Y3N5YhIURXVyb3BhIE5vc3RyYSBBd2FyZHNqLAoUc3VnZ2VzdC5tem1jYmQxaDBkMWYSFEV1cm9wYSBOb3N0cmEgQXdhcmRzaiwKFHN1Z2dlc3QuYnFmemQwdzR6a2VkEhRFdXJvcGEgTm9zdHJhIEF3YXJkc2omChRzdWdnZXN0LjVlOTBnem85MDg5aBIOSm9hbmEgUGluaGVpcm9qLAoUc3VnZ2VzdC5lcDRwdXU2NnprNWQSFEV1cm9wYSBOb3N0cmEgQXdhcmRzaisKE3N1Z2dlc3QuaWM1Zm50Z3dhb3kSFEV1cm9wYSBOb3N0cmEgQXdhcmRzaiUKE3N1Z2dlc3QuemN3b2JuNnJ5MnYSDkpvYW5hIFBpbmhlaXJvaiwKFHN1Z2dlc3Quc2h5aWM1bHJ0bmNsEhRFdXJvcGEgTm9zdHJhIEF3YXJkc2osChRzdWdnZXN0LmY4ajlxbWh0NDM2bhIURXVyb3BhIE5vc3RyYSBBd2FyZHNqKwoTc3VnZ2VzdC52bWI3MWY0a3pobRIURXVyb3BhIE5vc3RyYSBBd2FyZHNqKAoUc3VnZ2VzdC5jYTBiY21sZGM3MnESEENocmlzdHkgRHJ1bW1vbmRqNwoUc3VnZ2VzdC43OG04em5peHRoY2oSH1NuZcWha2EgUXVhZWR2bGllZyAtIE1paGFpbG92aWNqJgoUc3VnZ2VzdC44OWs1dTBha2d2M2QSDkpvYW5hIFBpbmhlaXJvaiYKFHN1Z2dlc3QuNW81MndnanZqdzc3Eg5Kb2FuYSBQaW5oZWlyb2osChRzdWdnZXN0LnFyaXc1czRzODYxehIURXVyb3BhIE5vc3RyYSBBd2FyZHNqLAoUc3VnZ2VzdC5xNnY2ZmllcnptdmkSFEV1cm9wYSBOb3N0cmEgQXdhcmRzajcKFHN1Z2dlc3QubzdjcnNxMzh3YjdnEh9TbmXFoWthIFF1YWVkdmxpZWcgLSBNaWhhaWxvdmljaiwKFHN1Z2dlc3QuemZxMXJueHQ5ajBpEhRFdXJvcGEgTm9zdHJhIEF3YXJkc2osChRzdWdnZXN0LjI1dncxeHduMXY1YxIURXVyb3BhIE5vc3RyYSBBd2FyZHNqNwoUc3VnZ2VzdC56M2cwMWtpYWJrM20SH1NuZcWha2EgUXVhZWR2bGllZyAtIE1paGFpbG92aWNqLAoUc3VnZ2VzdC5qcmtoYW10cnlmc3YSFEV1cm9wYSBOb3N0cmEgQXdhcmRzaiwKFHN1Z2dlc3QuZDRjOWNhZmM1YXRuEhRFdXJvcGEgTm9zdHJhIEF3YXJkc2osChRzdWdnZXN0LjNsNzJucGY3bDZueBIURXVyb3BhIE5vc3RyYSBBd2FyZHNqLAoUc3VnZ2VzdC43bDRoajBzdjdnYWsSFEV1cm9wYSBOb3N0cmEgQXdhcmRzaiwKFHN1Z2dlc3QuN2swcXZsd3lrY3JyEhRFdXJvcGEgTm9zdHJhIEF3YXJkc2ooChRzdWdnZXN0LmwzYmN1aGQwMW1sbBIQQ2hyaXN0eSBEcnVtbW9uZGomChRzdWdnZXN0LnRwdmQ2cWhjd2cxehIOSm9hbmEgUGluaGVpcm9qLAoUc3VnZ2VzdC5razR3cGJ1cWt2OXoSFEV1cm9wYSBOb3N0cmEgQXdhcmRzaiYKFHN1Z2dlc3QucGlzazR3YnAzdnV1Eg5Kb2FuYSBQaW5oZWlyb2osChRzdWdnZXN0LmtoMndvNGVteTFpbxIURXVyb3BhIE5vc3RyYSBBd2FyZHNqJgoUc3VnZ2VzdC52ZmY0eXpiMWh6bjgSDkpvYW5hIFBpbmhlaXJvaiwKFHN1Z2dlc3QuaTI0bnBxZmV4YjMxEhRFdXJvcGEgTm9zdHJhIEF3YXJkc2omChRzdWdnZXN0LjQ1ejFua21kZjIychIOSm9hbmEgUGluaGVpcm9qLAoUc3VnZ2VzdC5wYW9oNml4OHBxZHkSFEV1cm9wYSBOb3N0cmEgQXdhcmRzaiwKFHN1Z2dlc3QuYXhsYmNuOXhucnI4EhRFdXJvcGEgTm9zdHJhIEF3YXJkc2osChRzdWdnZXN0LjF2eWV6aGpoc2ViaBIURXVyb3BhIE5vc3RyYSBBd2FyZHNqJgoUc3VnZ2VzdC5oajM2N3Ayb2pleXQSDkpvYW5hIFBpbmhlaXJvaiYKFHN1Z2dlc3QuZTZ5bDZuMjNoeTB3Eg5Kb2FuYSBQaW5oZWlyb2omChRzdWdnZXN0LjNyOHR1aWs2a3VncBIOSm9hbmEgUGluaGVpcm9qJQoTc3VnZ2VzdC5iNWpqN2dsb3ducxIOSm9hbmEgUGluaGVpcm9qLAoUc3VnZ2VzdC5mdGx4dWZodGdyeXMSFEV1cm9wYSBOb3N0cmEgQXdhcmRzaiYKFHN1Z2dlc3QueTl5dXQ0eDVxaTQ2Eg5Kb2FuYSBQaW5oZWlyb2omChRzdWdnZXN0LmMzNGJiMTJrN2hlNhIOSm9hbmEgUGluaGVpcm9qLAoUc3VnZ2VzdC54b3ptODhmeXZqdjgSFEV1cm9wYSBOb3N0cmEgQXdhcmRzaiYKFHN1Z2dlc3QuaG05eDdsdmw4Z2F3Eg5Kb2FuYSBQaW5oZWlyb2omChRzdWdnZXN0LnI1bGV2NXRvNGc2NRIOSm9hbmEgUGluaGVpcm9qJQoTc3VnZ2VzdC43a3ZobnQ1cnAzdBIOSm9hbmEgUGluaGVpcm9qKAoUc3VnZ2VzdC5qa3pkNHV1Yjlmb3cSEENocmlzdHkgRHJ1bW1vbmRqJQoTc3VnZ2VzdC43OGplNzFldWhpcBIOSm9hbmEgUGluaGVpcm9qJgoUc3VnZ2VzdC5oeWVjdWJzMmd3c3oSDkpvYW5hIFBpbmhlaXJvaiwKFHN1Z2dlc3QucWVjODk3amt5ZTJyEhRFdXJvcGEgTm9zdHJhIEF3YXJkc2omChRzdWdnZXN0Lm9rcTYyemd0bTZ0NBIOSm9hbmEgUGluaGVpcm9qLAoUc3VnZ2VzdC43bGZtdXcyOG15OGsSFEV1cm9wYSBOb3N0cmEgQXdhcmRzaiwKFHN1Z2dlc3QuZGJmeWtoY3R0dmwyEhRFdXJvcGEgTm9zdHJhIEF3YXJkc2omChRzdWdnZXN0Lnl2ODNvcm00aXhvchIOSm9hbmEgUGluaGVpcm9qLAoUc3VnZ2VzdC5zazk5anhsajVnc3MSFEV1cm9wYSBOb3N0cmEgQXdhcmRzaiYKFHN1Z2dlc3QuanowY2x1b3Q5eWtxEg5Kb2FuYSBQaW5oZWlyb2omChRzdWdnZXN0LjFidjcxZDI2YTBqcxIOSm9hbmEgUGluaGVpcm9yITE2cmVrcWVDM0RMVkFBZDhsUm1LempaS3BFanUwV2s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22</cp:revision>
  <dcterms:created xsi:type="dcterms:W3CDTF">2023-06-01T10:23:00Z</dcterms:created>
  <dcterms:modified xsi:type="dcterms:W3CDTF">2024-05-29T16:10:00Z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